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59977" w14:textId="77777777" w:rsidR="002328CA" w:rsidRPr="00D175DC" w:rsidRDefault="002328CA" w:rsidP="002328CA">
      <w:pPr>
        <w:pStyle w:val="para"/>
        <w:jc w:val="center"/>
        <w:rPr>
          <w:rFonts w:asciiTheme="minorHAnsi" w:hAnsiTheme="minorHAnsi"/>
          <w:b/>
          <w:sz w:val="34"/>
          <w:szCs w:val="32"/>
        </w:rPr>
      </w:pPr>
      <w:bookmarkStart w:id="0" w:name="_GoBack"/>
      <w:bookmarkEnd w:id="0"/>
      <w:r w:rsidRPr="00D175DC">
        <w:rPr>
          <w:rFonts w:asciiTheme="minorHAnsi" w:hAnsiTheme="minorHAnsi"/>
          <w:b/>
          <w:sz w:val="34"/>
          <w:szCs w:val="32"/>
        </w:rPr>
        <w:t xml:space="preserve">Terms of Reference </w:t>
      </w:r>
    </w:p>
    <w:p w14:paraId="0F1D4054" w14:textId="77777777" w:rsidR="002F33A6" w:rsidRPr="00D175DC" w:rsidRDefault="002F33A6" w:rsidP="002328CA">
      <w:pPr>
        <w:pStyle w:val="para"/>
        <w:jc w:val="center"/>
        <w:rPr>
          <w:rFonts w:asciiTheme="minorHAnsi" w:hAnsiTheme="minorHAnsi"/>
          <w:b/>
          <w:sz w:val="10"/>
          <w:szCs w:val="32"/>
        </w:rPr>
      </w:pPr>
    </w:p>
    <w:p w14:paraId="70397EAD" w14:textId="77777777" w:rsidR="002F33A6" w:rsidRPr="00D175DC" w:rsidRDefault="002328CA" w:rsidP="002328CA">
      <w:pPr>
        <w:pStyle w:val="para"/>
        <w:jc w:val="center"/>
        <w:rPr>
          <w:rFonts w:asciiTheme="minorHAnsi" w:hAnsiTheme="minorHAnsi"/>
          <w:b/>
          <w:color w:val="000000" w:themeColor="text1"/>
          <w:sz w:val="26"/>
          <w:szCs w:val="28"/>
        </w:rPr>
      </w:pPr>
      <w:r w:rsidRPr="00D175DC">
        <w:rPr>
          <w:rFonts w:asciiTheme="minorHAnsi" w:hAnsiTheme="minorHAnsi"/>
          <w:b/>
          <w:color w:val="000000" w:themeColor="text1"/>
          <w:sz w:val="26"/>
          <w:szCs w:val="28"/>
        </w:rPr>
        <w:t xml:space="preserve">Construction Supervision Consultants </w:t>
      </w:r>
      <w:r w:rsidR="002F33A6" w:rsidRPr="00D175DC">
        <w:rPr>
          <w:rFonts w:asciiTheme="minorHAnsi" w:hAnsiTheme="minorHAnsi"/>
          <w:b/>
          <w:color w:val="000000" w:themeColor="text1"/>
          <w:sz w:val="26"/>
          <w:szCs w:val="28"/>
        </w:rPr>
        <w:t xml:space="preserve">for “Improvement of </w:t>
      </w:r>
    </w:p>
    <w:p w14:paraId="68BD9A79" w14:textId="77777777" w:rsidR="002328CA" w:rsidRPr="00D175DC" w:rsidRDefault="002F33A6" w:rsidP="002328CA">
      <w:pPr>
        <w:pStyle w:val="para"/>
        <w:jc w:val="center"/>
        <w:rPr>
          <w:rFonts w:asciiTheme="minorHAnsi" w:hAnsiTheme="minorHAnsi"/>
          <w:b/>
          <w:sz w:val="28"/>
          <w:szCs w:val="28"/>
        </w:rPr>
      </w:pPr>
      <w:proofErr w:type="spellStart"/>
      <w:r w:rsidRPr="00D175DC">
        <w:rPr>
          <w:rFonts w:asciiTheme="minorHAnsi" w:hAnsiTheme="minorHAnsi"/>
          <w:b/>
          <w:color w:val="000000" w:themeColor="text1"/>
          <w:sz w:val="26"/>
          <w:szCs w:val="28"/>
        </w:rPr>
        <w:t>Sylhet-Tamabil</w:t>
      </w:r>
      <w:proofErr w:type="spellEnd"/>
      <w:r w:rsidRPr="00D175DC">
        <w:rPr>
          <w:rFonts w:asciiTheme="minorHAnsi" w:hAnsiTheme="minorHAnsi"/>
          <w:b/>
          <w:color w:val="000000" w:themeColor="text1"/>
          <w:sz w:val="26"/>
          <w:szCs w:val="28"/>
        </w:rPr>
        <w:t xml:space="preserve"> Road to a 4 lane Highway with SMVT on both sides” Project</w:t>
      </w:r>
    </w:p>
    <w:p w14:paraId="4CDBF5E3" w14:textId="77777777" w:rsidR="00942C0C" w:rsidRPr="00D175DC" w:rsidRDefault="00942C0C">
      <w:pPr>
        <w:rPr>
          <w:rFonts w:cs="Times New Roman"/>
          <w:sz w:val="12"/>
          <w:szCs w:val="36"/>
        </w:rPr>
      </w:pPr>
    </w:p>
    <w:p w14:paraId="2D74EED1" w14:textId="77777777" w:rsidR="002328CA" w:rsidRPr="00D175DC" w:rsidRDefault="002328CA" w:rsidP="00273F63">
      <w:pPr>
        <w:pStyle w:val="ListParagraph"/>
        <w:numPr>
          <w:ilvl w:val="0"/>
          <w:numId w:val="1"/>
        </w:numPr>
        <w:ind w:left="360"/>
        <w:rPr>
          <w:rFonts w:cs="Times New Roman"/>
          <w:b/>
          <w:bCs/>
          <w:szCs w:val="22"/>
        </w:rPr>
      </w:pPr>
      <w:r w:rsidRPr="00D175DC">
        <w:rPr>
          <w:rFonts w:cs="Times New Roman"/>
          <w:b/>
          <w:bCs/>
          <w:szCs w:val="22"/>
        </w:rPr>
        <w:t>BACKGROUND OF THE PROJECT</w:t>
      </w:r>
    </w:p>
    <w:p w14:paraId="79FA8A3C" w14:textId="77777777" w:rsidR="00CC6FF6" w:rsidRPr="00D175DC" w:rsidRDefault="002328CA" w:rsidP="00E102F0">
      <w:pPr>
        <w:spacing w:after="0"/>
        <w:jc w:val="both"/>
        <w:rPr>
          <w:rFonts w:eastAsia="Times New Roman" w:cs="Times New Roman"/>
          <w:color w:val="000000"/>
          <w:sz w:val="24"/>
          <w:szCs w:val="24"/>
        </w:rPr>
      </w:pPr>
      <w:r w:rsidRPr="00D175DC">
        <w:rPr>
          <w:szCs w:val="22"/>
        </w:rPr>
        <w:t>The Gov</w:t>
      </w:r>
      <w:r w:rsidR="00E96DB1" w:rsidRPr="00D175DC">
        <w:rPr>
          <w:szCs w:val="22"/>
        </w:rPr>
        <w:t>ernment of Bangladesh (</w:t>
      </w:r>
      <w:proofErr w:type="spellStart"/>
      <w:r w:rsidR="00E96DB1" w:rsidRPr="00D175DC">
        <w:rPr>
          <w:szCs w:val="22"/>
        </w:rPr>
        <w:t>GoB</w:t>
      </w:r>
      <w:proofErr w:type="spellEnd"/>
      <w:r w:rsidR="00E96DB1" w:rsidRPr="00D175DC">
        <w:rPr>
          <w:szCs w:val="22"/>
        </w:rPr>
        <w:t xml:space="preserve">) </w:t>
      </w:r>
      <w:r w:rsidR="008B73DB" w:rsidRPr="00D175DC">
        <w:rPr>
          <w:szCs w:val="22"/>
        </w:rPr>
        <w:t>received</w:t>
      </w:r>
      <w:r w:rsidRPr="00D175DC">
        <w:rPr>
          <w:szCs w:val="22"/>
        </w:rPr>
        <w:t xml:space="preserve"> a loan </w:t>
      </w:r>
      <w:r w:rsidR="008B73DB" w:rsidRPr="00D175DC">
        <w:rPr>
          <w:szCs w:val="22"/>
        </w:rPr>
        <w:t xml:space="preserve">funding </w:t>
      </w:r>
      <w:r w:rsidRPr="00D175DC">
        <w:rPr>
          <w:szCs w:val="22"/>
        </w:rPr>
        <w:t xml:space="preserve">from </w:t>
      </w:r>
      <w:r w:rsidR="00E96DB1" w:rsidRPr="00D175DC">
        <w:rPr>
          <w:szCs w:val="22"/>
        </w:rPr>
        <w:t xml:space="preserve">the </w:t>
      </w:r>
      <w:r w:rsidRPr="00D175DC">
        <w:rPr>
          <w:szCs w:val="22"/>
        </w:rPr>
        <w:t xml:space="preserve">Asian Infrastructure Investment Bank </w:t>
      </w:r>
      <w:r w:rsidR="00E96DB1" w:rsidRPr="00D175DC">
        <w:rPr>
          <w:szCs w:val="22"/>
        </w:rPr>
        <w:t xml:space="preserve">(AIIB) </w:t>
      </w:r>
      <w:r w:rsidR="002F33A6" w:rsidRPr="00D175DC">
        <w:rPr>
          <w:szCs w:val="22"/>
        </w:rPr>
        <w:t>for “I</w:t>
      </w:r>
      <w:r w:rsidR="00047B24" w:rsidRPr="00D175DC">
        <w:rPr>
          <w:szCs w:val="22"/>
        </w:rPr>
        <w:t>mprovement</w:t>
      </w:r>
      <w:r w:rsidRPr="00D175DC">
        <w:rPr>
          <w:szCs w:val="22"/>
        </w:rPr>
        <w:t xml:space="preserve"> of </w:t>
      </w:r>
      <w:proofErr w:type="spellStart"/>
      <w:r w:rsidRPr="00D175DC">
        <w:rPr>
          <w:szCs w:val="22"/>
        </w:rPr>
        <w:t>Sylhet-Tamabil</w:t>
      </w:r>
      <w:proofErr w:type="spellEnd"/>
      <w:r w:rsidRPr="00D175DC">
        <w:rPr>
          <w:szCs w:val="22"/>
        </w:rPr>
        <w:t xml:space="preserve"> </w:t>
      </w:r>
      <w:r w:rsidR="001A1765" w:rsidRPr="00D175DC">
        <w:rPr>
          <w:szCs w:val="22"/>
        </w:rPr>
        <w:t>Road to</w:t>
      </w:r>
      <w:r w:rsidR="00047B24" w:rsidRPr="00D175DC">
        <w:rPr>
          <w:szCs w:val="22"/>
        </w:rPr>
        <w:t xml:space="preserve"> a</w:t>
      </w:r>
      <w:r w:rsidR="001A1765" w:rsidRPr="00D175DC">
        <w:rPr>
          <w:szCs w:val="22"/>
        </w:rPr>
        <w:t xml:space="preserve"> 4 lane Highway</w:t>
      </w:r>
      <w:r w:rsidR="002F33A6" w:rsidRPr="00D175DC">
        <w:rPr>
          <w:szCs w:val="22"/>
        </w:rPr>
        <w:t xml:space="preserve">”. </w:t>
      </w:r>
      <w:r w:rsidR="008B73DB" w:rsidRPr="00D175DC">
        <w:rPr>
          <w:szCs w:val="22"/>
        </w:rPr>
        <w:t>A loan</w:t>
      </w:r>
      <w:r w:rsidR="00EC42FD" w:rsidRPr="00D175DC">
        <w:rPr>
          <w:szCs w:val="22"/>
        </w:rPr>
        <w:t xml:space="preserve"> Agreement </w:t>
      </w:r>
      <w:r w:rsidR="002B7703" w:rsidRPr="00D175DC">
        <w:rPr>
          <w:szCs w:val="22"/>
        </w:rPr>
        <w:t xml:space="preserve">was signed </w:t>
      </w:r>
      <w:r w:rsidR="00EC42FD" w:rsidRPr="00D175DC">
        <w:rPr>
          <w:szCs w:val="22"/>
        </w:rPr>
        <w:t xml:space="preserve">between </w:t>
      </w:r>
      <w:proofErr w:type="spellStart"/>
      <w:r w:rsidR="00EC42FD" w:rsidRPr="00D175DC">
        <w:rPr>
          <w:szCs w:val="22"/>
        </w:rPr>
        <w:t>GoB</w:t>
      </w:r>
      <w:proofErr w:type="spellEnd"/>
      <w:r w:rsidR="00EC42FD" w:rsidRPr="00D175DC">
        <w:rPr>
          <w:szCs w:val="22"/>
        </w:rPr>
        <w:t xml:space="preserve"> and AIIB </w:t>
      </w:r>
      <w:r w:rsidR="00CB1BEB" w:rsidRPr="00D175DC">
        <w:rPr>
          <w:szCs w:val="22"/>
        </w:rPr>
        <w:t xml:space="preserve">on 26 October 2020 to </w:t>
      </w:r>
      <w:r w:rsidR="008B73DB" w:rsidRPr="00D175DC">
        <w:rPr>
          <w:szCs w:val="22"/>
        </w:rPr>
        <w:t>co-</w:t>
      </w:r>
      <w:r w:rsidR="00EC42FD" w:rsidRPr="00D175DC">
        <w:rPr>
          <w:szCs w:val="22"/>
        </w:rPr>
        <w:t xml:space="preserve">finance </w:t>
      </w:r>
      <w:r w:rsidR="00677985" w:rsidRPr="00D175DC">
        <w:rPr>
          <w:szCs w:val="22"/>
        </w:rPr>
        <w:t xml:space="preserve">the </w:t>
      </w:r>
      <w:r w:rsidR="00EC42FD" w:rsidRPr="00D175DC">
        <w:rPr>
          <w:szCs w:val="22"/>
        </w:rPr>
        <w:t>project</w:t>
      </w:r>
      <w:r w:rsidR="008B73DB" w:rsidRPr="00D175DC">
        <w:rPr>
          <w:szCs w:val="22"/>
        </w:rPr>
        <w:t>.</w:t>
      </w:r>
      <w:r w:rsidRPr="00D175DC">
        <w:rPr>
          <w:szCs w:val="22"/>
        </w:rPr>
        <w:t xml:space="preserve"> The Roads </w:t>
      </w:r>
      <w:r w:rsidR="002E5CD7" w:rsidRPr="00D175DC">
        <w:rPr>
          <w:szCs w:val="22"/>
        </w:rPr>
        <w:t>and Highways Department (RHD) under</w:t>
      </w:r>
      <w:r w:rsidRPr="00D175DC">
        <w:rPr>
          <w:szCs w:val="22"/>
        </w:rPr>
        <w:t xml:space="preserve"> Ministry of Road Transport and Bridge</w:t>
      </w:r>
      <w:r w:rsidR="002E5CD7" w:rsidRPr="00D175DC">
        <w:rPr>
          <w:szCs w:val="22"/>
        </w:rPr>
        <w:t>s</w:t>
      </w:r>
      <w:r w:rsidRPr="00D175DC">
        <w:rPr>
          <w:szCs w:val="22"/>
        </w:rPr>
        <w:t xml:space="preserve"> will </w:t>
      </w:r>
      <w:r w:rsidR="001A1765" w:rsidRPr="00D175DC">
        <w:rPr>
          <w:szCs w:val="22"/>
        </w:rPr>
        <w:t>implement the Project</w:t>
      </w:r>
      <w:r w:rsidRPr="00D175DC">
        <w:rPr>
          <w:szCs w:val="22"/>
        </w:rPr>
        <w:t xml:space="preserve">. </w:t>
      </w:r>
      <w:r w:rsidR="002B7703" w:rsidRPr="00D175DC">
        <w:rPr>
          <w:szCs w:val="22"/>
        </w:rPr>
        <w:t>A team of C</w:t>
      </w:r>
      <w:r w:rsidRPr="00D175DC">
        <w:rPr>
          <w:szCs w:val="22"/>
        </w:rPr>
        <w:t>onstruction Supervision Consultants will be engaged to assist Roads and Highways Dep</w:t>
      </w:r>
      <w:r w:rsidR="003034AB" w:rsidRPr="00D175DC">
        <w:rPr>
          <w:szCs w:val="22"/>
        </w:rPr>
        <w:t>artment (</w:t>
      </w:r>
      <w:r w:rsidR="00EC42FD" w:rsidRPr="00D175DC">
        <w:rPr>
          <w:szCs w:val="22"/>
        </w:rPr>
        <w:t>RHD) to implement the</w:t>
      </w:r>
      <w:r w:rsidR="003034AB" w:rsidRPr="00D175DC">
        <w:rPr>
          <w:szCs w:val="22"/>
        </w:rPr>
        <w:t xml:space="preserve"> Project</w:t>
      </w:r>
      <w:r w:rsidRPr="00D175DC">
        <w:rPr>
          <w:szCs w:val="22"/>
        </w:rPr>
        <w:t>.</w:t>
      </w:r>
      <w:r w:rsidR="00CC6FF6" w:rsidRPr="00D175DC">
        <w:rPr>
          <w:szCs w:val="22"/>
        </w:rPr>
        <w:t xml:space="preserve"> </w:t>
      </w:r>
      <w:r w:rsidR="00E03E39" w:rsidRPr="00D175DC">
        <w:rPr>
          <w:rFonts w:eastAsia="Times New Roman" w:cs="Times New Roman"/>
          <w:color w:val="000000"/>
          <w:szCs w:val="22"/>
        </w:rPr>
        <w:t>A part</w:t>
      </w:r>
      <w:r w:rsidR="00CC6FF6" w:rsidRPr="00D175DC">
        <w:rPr>
          <w:rFonts w:eastAsia="Times New Roman" w:cs="Times New Roman"/>
          <w:color w:val="000000"/>
          <w:szCs w:val="22"/>
        </w:rPr>
        <w:t xml:space="preserve"> of the l</w:t>
      </w:r>
      <w:r w:rsidR="00622524" w:rsidRPr="00D175DC">
        <w:rPr>
          <w:rFonts w:eastAsia="Times New Roman" w:cs="Times New Roman"/>
          <w:color w:val="000000"/>
          <w:szCs w:val="22"/>
        </w:rPr>
        <w:t>oan will be utilized</w:t>
      </w:r>
      <w:r w:rsidR="00CC6FF6" w:rsidRPr="00D175DC">
        <w:rPr>
          <w:rFonts w:eastAsia="Times New Roman" w:cs="Times New Roman"/>
          <w:color w:val="000000"/>
          <w:szCs w:val="22"/>
        </w:rPr>
        <w:t xml:space="preserve"> as </w:t>
      </w:r>
      <w:r w:rsidR="002B7703" w:rsidRPr="00D175DC">
        <w:rPr>
          <w:rFonts w:eastAsia="Times New Roman" w:cs="Times New Roman"/>
          <w:color w:val="000000"/>
          <w:szCs w:val="22"/>
        </w:rPr>
        <w:t xml:space="preserve">eligible </w:t>
      </w:r>
      <w:r w:rsidR="00CC6FF6" w:rsidRPr="00D175DC">
        <w:rPr>
          <w:rFonts w:eastAsia="Times New Roman" w:cs="Times New Roman"/>
          <w:color w:val="000000"/>
          <w:szCs w:val="22"/>
        </w:rPr>
        <w:t xml:space="preserve">payments </w:t>
      </w:r>
      <w:r w:rsidR="00622524" w:rsidRPr="00D175DC">
        <w:rPr>
          <w:rFonts w:eastAsia="Times New Roman" w:cs="Times New Roman"/>
          <w:color w:val="000000"/>
          <w:szCs w:val="22"/>
        </w:rPr>
        <w:t>for</w:t>
      </w:r>
      <w:r w:rsidR="00CC6FF6" w:rsidRPr="00D175DC">
        <w:rPr>
          <w:rFonts w:eastAsia="Times New Roman" w:cs="Times New Roman"/>
          <w:color w:val="000000"/>
          <w:szCs w:val="22"/>
        </w:rPr>
        <w:t xml:space="preserve"> </w:t>
      </w:r>
      <w:r w:rsidR="00622524" w:rsidRPr="00D175DC">
        <w:rPr>
          <w:rFonts w:eastAsia="Times New Roman" w:cs="Times New Roman"/>
          <w:color w:val="000000"/>
          <w:szCs w:val="22"/>
        </w:rPr>
        <w:t>the</w:t>
      </w:r>
      <w:r w:rsidR="00CC6FF6" w:rsidRPr="00D175DC">
        <w:rPr>
          <w:rFonts w:eastAsia="Times New Roman" w:cs="Times New Roman"/>
          <w:color w:val="000000"/>
          <w:szCs w:val="22"/>
        </w:rPr>
        <w:t xml:space="preserve"> Cons</w:t>
      </w:r>
      <w:r w:rsidR="00E03E39" w:rsidRPr="00D175DC">
        <w:rPr>
          <w:rFonts w:eastAsia="Times New Roman" w:cs="Times New Roman"/>
          <w:color w:val="000000"/>
          <w:szCs w:val="22"/>
        </w:rPr>
        <w:t>truction Supervision Consultant Contract</w:t>
      </w:r>
      <w:r w:rsidR="00CC6FF6" w:rsidRPr="00D175DC">
        <w:rPr>
          <w:rFonts w:eastAsia="Times New Roman" w:cs="Times New Roman"/>
          <w:color w:val="000000"/>
          <w:szCs w:val="22"/>
        </w:rPr>
        <w:t>.</w:t>
      </w:r>
    </w:p>
    <w:p w14:paraId="1B96167C" w14:textId="77777777" w:rsidR="002328CA" w:rsidRPr="00D175DC" w:rsidRDefault="002328CA" w:rsidP="00357BB5">
      <w:pPr>
        <w:pStyle w:val="ListParagraph"/>
        <w:tabs>
          <w:tab w:val="left" w:pos="540"/>
        </w:tabs>
        <w:spacing w:after="0"/>
        <w:ind w:left="0"/>
        <w:jc w:val="both"/>
        <w:rPr>
          <w:sz w:val="2"/>
          <w:szCs w:val="22"/>
        </w:rPr>
      </w:pPr>
    </w:p>
    <w:p w14:paraId="67E96218" w14:textId="77777777" w:rsidR="00357BB5" w:rsidRPr="00D175DC" w:rsidRDefault="00357BB5" w:rsidP="00357BB5">
      <w:pPr>
        <w:pStyle w:val="ListParagraph"/>
        <w:tabs>
          <w:tab w:val="left" w:pos="540"/>
        </w:tabs>
        <w:spacing w:after="0"/>
        <w:ind w:left="0"/>
        <w:jc w:val="both"/>
        <w:rPr>
          <w:sz w:val="2"/>
          <w:szCs w:val="22"/>
        </w:rPr>
      </w:pPr>
    </w:p>
    <w:p w14:paraId="7F6524C2" w14:textId="77777777" w:rsidR="002328CA" w:rsidRPr="00D175DC" w:rsidRDefault="002328CA" w:rsidP="00E102F0">
      <w:pPr>
        <w:pStyle w:val="para"/>
        <w:spacing w:line="276" w:lineRule="auto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szCs w:val="22"/>
        </w:rPr>
        <w:t xml:space="preserve">The Ministry </w:t>
      </w:r>
      <w:r w:rsidR="00E96DB1" w:rsidRPr="00D175DC">
        <w:rPr>
          <w:rFonts w:asciiTheme="minorHAnsi" w:hAnsiTheme="minorHAnsi"/>
          <w:szCs w:val="22"/>
        </w:rPr>
        <w:t>of Road Transport and Bridges (</w:t>
      </w:r>
      <w:proofErr w:type="spellStart"/>
      <w:r w:rsidR="00E96DB1" w:rsidRPr="00D175DC">
        <w:rPr>
          <w:rFonts w:asciiTheme="minorHAnsi" w:hAnsiTheme="minorHAnsi"/>
          <w:szCs w:val="22"/>
        </w:rPr>
        <w:t>Mo</w:t>
      </w:r>
      <w:r w:rsidRPr="00D175DC">
        <w:rPr>
          <w:rFonts w:asciiTheme="minorHAnsi" w:hAnsiTheme="minorHAnsi"/>
          <w:szCs w:val="22"/>
        </w:rPr>
        <w:t>RTB</w:t>
      </w:r>
      <w:proofErr w:type="spellEnd"/>
      <w:r w:rsidRPr="00D175DC">
        <w:rPr>
          <w:rFonts w:asciiTheme="minorHAnsi" w:hAnsiTheme="minorHAnsi"/>
          <w:color w:val="000000" w:themeColor="text1"/>
          <w:szCs w:val="22"/>
        </w:rPr>
        <w:t xml:space="preserve">) is the oversight body and the Roads and Highways Department (RHD) is the executing agency (the client). The consultant </w:t>
      </w:r>
      <w:r w:rsidR="009017BD" w:rsidRPr="00D175DC">
        <w:rPr>
          <w:rFonts w:asciiTheme="minorHAnsi" w:hAnsiTheme="minorHAnsi"/>
          <w:color w:val="000000" w:themeColor="text1"/>
          <w:szCs w:val="22"/>
        </w:rPr>
        <w:t>shall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also coordinate with other concerned government agencies and local authorities, with the assistance of RHD, for carrying out selected activities of the </w:t>
      </w:r>
      <w:r w:rsidR="002B7703" w:rsidRPr="00D175DC">
        <w:rPr>
          <w:rFonts w:asciiTheme="minorHAnsi" w:hAnsiTheme="minorHAnsi"/>
          <w:color w:val="000000" w:themeColor="text1"/>
          <w:szCs w:val="22"/>
        </w:rPr>
        <w:t xml:space="preserve">project 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assignment. </w:t>
      </w:r>
    </w:p>
    <w:p w14:paraId="664011D9" w14:textId="77777777" w:rsidR="002328CA" w:rsidRPr="00D175DC" w:rsidRDefault="002328CA" w:rsidP="002328CA">
      <w:pPr>
        <w:pStyle w:val="ListParagraph"/>
        <w:tabs>
          <w:tab w:val="left" w:pos="540"/>
        </w:tabs>
        <w:ind w:left="0"/>
        <w:jc w:val="both"/>
        <w:rPr>
          <w:rFonts w:cs="Times New Roman"/>
          <w:b/>
          <w:bCs/>
          <w:sz w:val="10"/>
          <w:szCs w:val="22"/>
        </w:rPr>
      </w:pPr>
    </w:p>
    <w:p w14:paraId="42F996E9" w14:textId="77777777" w:rsidR="002328CA" w:rsidRPr="00D175DC" w:rsidRDefault="002328CA" w:rsidP="002A7C6F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360"/>
        <w:jc w:val="both"/>
        <w:rPr>
          <w:rFonts w:cs="Times New Roman"/>
          <w:b/>
          <w:bCs/>
          <w:szCs w:val="22"/>
        </w:rPr>
      </w:pPr>
      <w:r w:rsidRPr="00D175DC">
        <w:rPr>
          <w:rFonts w:cs="Times New Roman"/>
          <w:b/>
          <w:bCs/>
          <w:szCs w:val="22"/>
        </w:rPr>
        <w:t>OBJECTIVE AND SCOPE</w:t>
      </w:r>
    </w:p>
    <w:p w14:paraId="7C1F43C1" w14:textId="77777777" w:rsidR="002A7C6F" w:rsidRPr="00D175DC" w:rsidRDefault="002A7C6F" w:rsidP="002A7C6F">
      <w:pPr>
        <w:pStyle w:val="ListParagraph"/>
        <w:tabs>
          <w:tab w:val="left" w:pos="540"/>
        </w:tabs>
        <w:spacing w:after="0"/>
        <w:ind w:left="360"/>
        <w:jc w:val="both"/>
        <w:rPr>
          <w:rFonts w:cs="Times New Roman"/>
          <w:b/>
          <w:bCs/>
          <w:sz w:val="2"/>
          <w:szCs w:val="22"/>
        </w:rPr>
      </w:pPr>
    </w:p>
    <w:p w14:paraId="56773E85" w14:textId="77777777" w:rsidR="002F4AA2" w:rsidRPr="00D175DC" w:rsidRDefault="00357BB5" w:rsidP="002F4AA2">
      <w:pPr>
        <w:pStyle w:val="para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The objectives:</w:t>
      </w:r>
    </w:p>
    <w:p w14:paraId="37A65473" w14:textId="77777777" w:rsidR="002A7C6F" w:rsidRPr="00D175DC" w:rsidRDefault="002A7C6F" w:rsidP="002F4AA2">
      <w:pPr>
        <w:pStyle w:val="para"/>
        <w:rPr>
          <w:rFonts w:asciiTheme="minorHAnsi" w:hAnsiTheme="minorHAnsi"/>
          <w:sz w:val="4"/>
          <w:szCs w:val="22"/>
        </w:rPr>
      </w:pPr>
    </w:p>
    <w:p w14:paraId="03029B58" w14:textId="77777777" w:rsidR="002F4AA2" w:rsidRPr="00D175DC" w:rsidRDefault="00482763" w:rsidP="002A7C6F">
      <w:pPr>
        <w:pStyle w:val="para"/>
        <w:numPr>
          <w:ilvl w:val="0"/>
          <w:numId w:val="3"/>
        </w:numPr>
        <w:ind w:left="540" w:hanging="54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Develop and establish</w:t>
      </w:r>
      <w:r w:rsidR="00D80AC0" w:rsidRPr="00D175DC">
        <w:rPr>
          <w:rFonts w:asciiTheme="minorHAnsi" w:hAnsiTheme="minorHAnsi"/>
          <w:szCs w:val="22"/>
        </w:rPr>
        <w:t xml:space="preserve"> </w:t>
      </w:r>
      <w:r w:rsidR="002C5DBD" w:rsidRPr="00D175DC">
        <w:rPr>
          <w:rFonts w:asciiTheme="minorHAnsi" w:hAnsiTheme="minorHAnsi"/>
          <w:szCs w:val="22"/>
        </w:rPr>
        <w:t>a Q</w:t>
      </w:r>
      <w:r w:rsidR="002F4AA2" w:rsidRPr="00D175DC">
        <w:rPr>
          <w:rFonts w:asciiTheme="minorHAnsi" w:hAnsiTheme="minorHAnsi"/>
          <w:szCs w:val="22"/>
        </w:rPr>
        <w:t>uality</w:t>
      </w:r>
      <w:r w:rsidR="00D80AC0" w:rsidRPr="00D175DC">
        <w:rPr>
          <w:rFonts w:asciiTheme="minorHAnsi" w:hAnsiTheme="minorHAnsi"/>
          <w:szCs w:val="22"/>
        </w:rPr>
        <w:t xml:space="preserve"> </w:t>
      </w:r>
      <w:r w:rsidR="002C5DBD" w:rsidRPr="00D175DC">
        <w:rPr>
          <w:rFonts w:asciiTheme="minorHAnsi" w:hAnsiTheme="minorHAnsi"/>
          <w:szCs w:val="22"/>
        </w:rPr>
        <w:t xml:space="preserve">Assurance Plan for </w:t>
      </w:r>
      <w:r w:rsidR="00CE00FF" w:rsidRPr="00D175DC">
        <w:rPr>
          <w:rFonts w:asciiTheme="minorHAnsi" w:hAnsiTheme="minorHAnsi"/>
          <w:szCs w:val="22"/>
        </w:rPr>
        <w:t xml:space="preserve">all </w:t>
      </w:r>
      <w:r w:rsidR="00B90A0F" w:rsidRPr="00D175DC">
        <w:rPr>
          <w:rFonts w:asciiTheme="minorHAnsi" w:hAnsiTheme="minorHAnsi"/>
          <w:szCs w:val="22"/>
        </w:rPr>
        <w:t xml:space="preserve">civil </w:t>
      </w:r>
      <w:r w:rsidR="002C5DBD" w:rsidRPr="00D175DC">
        <w:rPr>
          <w:rFonts w:asciiTheme="minorHAnsi" w:hAnsiTheme="minorHAnsi"/>
          <w:szCs w:val="22"/>
        </w:rPr>
        <w:t xml:space="preserve">works and complete </w:t>
      </w:r>
      <w:r w:rsidR="00B90A0F" w:rsidRPr="00D175DC">
        <w:rPr>
          <w:rFonts w:asciiTheme="minorHAnsi" w:hAnsiTheme="minorHAnsi"/>
          <w:szCs w:val="22"/>
        </w:rPr>
        <w:t>the</w:t>
      </w:r>
      <w:r w:rsidR="003A0E22" w:rsidRPr="00D175DC">
        <w:rPr>
          <w:rFonts w:asciiTheme="minorHAnsi" w:hAnsiTheme="minorHAnsi"/>
          <w:szCs w:val="22"/>
        </w:rPr>
        <w:t xml:space="preserve"> project</w:t>
      </w:r>
      <w:r w:rsidR="00993C50" w:rsidRPr="00D175DC">
        <w:rPr>
          <w:rFonts w:asciiTheme="minorHAnsi" w:hAnsiTheme="minorHAnsi"/>
          <w:szCs w:val="22"/>
        </w:rPr>
        <w:t xml:space="preserve"> </w:t>
      </w:r>
      <w:r w:rsidR="00A01125" w:rsidRPr="00D175DC">
        <w:rPr>
          <w:rFonts w:asciiTheme="minorHAnsi" w:hAnsiTheme="minorHAnsi"/>
          <w:szCs w:val="22"/>
        </w:rPr>
        <w:t>tasks</w:t>
      </w:r>
      <w:r w:rsidR="002C5DBD" w:rsidRPr="00D175DC">
        <w:rPr>
          <w:rFonts w:asciiTheme="minorHAnsi" w:hAnsiTheme="minorHAnsi"/>
          <w:szCs w:val="22"/>
        </w:rPr>
        <w:t xml:space="preserve"> within </w:t>
      </w:r>
      <w:r w:rsidR="00A01125" w:rsidRPr="00D175DC">
        <w:rPr>
          <w:rFonts w:asciiTheme="minorHAnsi" w:hAnsiTheme="minorHAnsi"/>
          <w:szCs w:val="22"/>
        </w:rPr>
        <w:t>stipulated</w:t>
      </w:r>
      <w:r w:rsidR="002C5DBD" w:rsidRPr="00D175DC">
        <w:rPr>
          <w:rFonts w:asciiTheme="minorHAnsi" w:hAnsiTheme="minorHAnsi"/>
          <w:szCs w:val="22"/>
        </w:rPr>
        <w:t xml:space="preserve"> time frame</w:t>
      </w:r>
      <w:r w:rsidR="002F4AA2" w:rsidRPr="00D175DC">
        <w:rPr>
          <w:rFonts w:asciiTheme="minorHAnsi" w:hAnsiTheme="minorHAnsi"/>
          <w:szCs w:val="22"/>
        </w:rPr>
        <w:t xml:space="preserve">; </w:t>
      </w:r>
    </w:p>
    <w:p w14:paraId="160E3119" w14:textId="77777777" w:rsidR="000C437C" w:rsidRPr="00D175DC" w:rsidRDefault="000C437C" w:rsidP="002A7C6F">
      <w:pPr>
        <w:pStyle w:val="para"/>
        <w:ind w:left="540" w:hanging="540"/>
        <w:rPr>
          <w:rFonts w:asciiTheme="minorHAnsi" w:hAnsiTheme="minorHAnsi"/>
          <w:sz w:val="6"/>
          <w:szCs w:val="22"/>
        </w:rPr>
      </w:pPr>
    </w:p>
    <w:p w14:paraId="397E536B" w14:textId="77777777" w:rsidR="002F4AA2" w:rsidRPr="00D175DC" w:rsidRDefault="002F4AA2" w:rsidP="002A7C6F">
      <w:pPr>
        <w:pStyle w:val="para"/>
        <w:numPr>
          <w:ilvl w:val="0"/>
          <w:numId w:val="3"/>
        </w:numPr>
        <w:ind w:left="540" w:hanging="54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Comprehensive supervision of </w:t>
      </w:r>
      <w:r w:rsidR="002C5DBD" w:rsidRPr="00D175DC">
        <w:rPr>
          <w:rFonts w:asciiTheme="minorHAnsi" w:hAnsiTheme="minorHAnsi"/>
          <w:szCs w:val="22"/>
        </w:rPr>
        <w:t xml:space="preserve">all </w:t>
      </w:r>
      <w:r w:rsidRPr="00D175DC">
        <w:rPr>
          <w:rFonts w:asciiTheme="minorHAnsi" w:hAnsiTheme="minorHAnsi"/>
          <w:szCs w:val="22"/>
        </w:rPr>
        <w:t xml:space="preserve">project </w:t>
      </w:r>
      <w:r w:rsidR="002C5DBD" w:rsidRPr="00D175DC">
        <w:rPr>
          <w:rFonts w:asciiTheme="minorHAnsi" w:hAnsiTheme="minorHAnsi"/>
          <w:szCs w:val="22"/>
        </w:rPr>
        <w:t>works</w:t>
      </w:r>
      <w:r w:rsidRPr="00D175DC">
        <w:rPr>
          <w:rFonts w:asciiTheme="minorHAnsi" w:hAnsiTheme="minorHAnsi"/>
          <w:szCs w:val="22"/>
        </w:rPr>
        <w:t xml:space="preserve"> </w:t>
      </w:r>
      <w:r w:rsidR="00E96DB1" w:rsidRPr="00D175DC">
        <w:rPr>
          <w:rFonts w:asciiTheme="minorHAnsi" w:hAnsiTheme="minorHAnsi"/>
          <w:szCs w:val="22"/>
        </w:rPr>
        <w:t>carried out by the contractors</w:t>
      </w:r>
      <w:r w:rsidRPr="00D175DC">
        <w:rPr>
          <w:rFonts w:asciiTheme="minorHAnsi" w:hAnsiTheme="minorHAnsi"/>
          <w:szCs w:val="22"/>
        </w:rPr>
        <w:t xml:space="preserve"> to ensure complete compliance with the </w:t>
      </w:r>
      <w:r w:rsidR="007E0701" w:rsidRPr="00D175DC">
        <w:rPr>
          <w:rFonts w:asciiTheme="minorHAnsi" w:hAnsiTheme="minorHAnsi"/>
          <w:szCs w:val="22"/>
        </w:rPr>
        <w:t xml:space="preserve">project </w:t>
      </w:r>
      <w:r w:rsidR="0067561E" w:rsidRPr="00D175DC">
        <w:rPr>
          <w:rFonts w:asciiTheme="minorHAnsi" w:hAnsiTheme="minorHAnsi"/>
          <w:szCs w:val="22"/>
        </w:rPr>
        <w:t xml:space="preserve">design, </w:t>
      </w:r>
      <w:r w:rsidRPr="00D175DC">
        <w:rPr>
          <w:rFonts w:asciiTheme="minorHAnsi" w:hAnsiTheme="minorHAnsi"/>
          <w:szCs w:val="22"/>
        </w:rPr>
        <w:t xml:space="preserve">drawings, specifications and </w:t>
      </w:r>
      <w:r w:rsidR="002C5DBD" w:rsidRPr="00D175DC">
        <w:rPr>
          <w:rFonts w:asciiTheme="minorHAnsi" w:hAnsiTheme="minorHAnsi"/>
          <w:szCs w:val="22"/>
        </w:rPr>
        <w:t>other</w:t>
      </w:r>
      <w:r w:rsidRPr="00D175DC">
        <w:rPr>
          <w:rFonts w:asciiTheme="minorHAnsi" w:hAnsiTheme="minorHAnsi"/>
          <w:szCs w:val="22"/>
        </w:rPr>
        <w:t xml:space="preserve"> stipulations </w:t>
      </w:r>
      <w:r w:rsidR="00E96DB1" w:rsidRPr="00D175DC">
        <w:rPr>
          <w:rFonts w:asciiTheme="minorHAnsi" w:hAnsiTheme="minorHAnsi"/>
          <w:szCs w:val="22"/>
        </w:rPr>
        <w:t xml:space="preserve">made </w:t>
      </w:r>
      <w:r w:rsidRPr="00D175DC">
        <w:rPr>
          <w:rFonts w:asciiTheme="minorHAnsi" w:hAnsiTheme="minorHAnsi"/>
          <w:szCs w:val="22"/>
        </w:rPr>
        <w:t>in the contract documents;</w:t>
      </w:r>
    </w:p>
    <w:p w14:paraId="3E52F75A" w14:textId="77777777" w:rsidR="000C437C" w:rsidRPr="00D175DC" w:rsidRDefault="000C437C" w:rsidP="002A7C6F">
      <w:pPr>
        <w:pStyle w:val="para"/>
        <w:ind w:left="540" w:hanging="540"/>
        <w:rPr>
          <w:rFonts w:asciiTheme="minorHAnsi" w:hAnsiTheme="minorHAnsi"/>
          <w:sz w:val="6"/>
          <w:szCs w:val="22"/>
        </w:rPr>
      </w:pPr>
    </w:p>
    <w:p w14:paraId="0FE81C7A" w14:textId="77777777" w:rsidR="005D17D5" w:rsidRPr="00D175DC" w:rsidRDefault="005D17D5" w:rsidP="002A7C6F">
      <w:pPr>
        <w:pStyle w:val="para"/>
        <w:ind w:left="540" w:hanging="540"/>
        <w:rPr>
          <w:rFonts w:asciiTheme="minorHAnsi" w:hAnsiTheme="minorHAnsi"/>
          <w:sz w:val="2"/>
          <w:szCs w:val="22"/>
        </w:rPr>
      </w:pPr>
    </w:p>
    <w:p w14:paraId="5699338F" w14:textId="77777777" w:rsidR="005D17D5" w:rsidRPr="00D175DC" w:rsidRDefault="00482763" w:rsidP="002A7C6F">
      <w:pPr>
        <w:pStyle w:val="para"/>
        <w:numPr>
          <w:ilvl w:val="0"/>
          <w:numId w:val="3"/>
        </w:numPr>
        <w:ind w:left="540" w:hanging="54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Review and</w:t>
      </w:r>
      <w:r w:rsidR="00E80F53" w:rsidRPr="00D175DC">
        <w:rPr>
          <w:rFonts w:asciiTheme="minorHAnsi" w:hAnsiTheme="minorHAnsi"/>
          <w:szCs w:val="22"/>
        </w:rPr>
        <w:t xml:space="preserve"> </w:t>
      </w:r>
      <w:r w:rsidR="00EC2C1A" w:rsidRPr="00D175DC">
        <w:rPr>
          <w:rFonts w:asciiTheme="minorHAnsi" w:hAnsiTheme="minorHAnsi"/>
          <w:szCs w:val="22"/>
        </w:rPr>
        <w:t>amend</w:t>
      </w:r>
      <w:r w:rsidRPr="00D175DC">
        <w:rPr>
          <w:rFonts w:asciiTheme="minorHAnsi" w:hAnsiTheme="minorHAnsi"/>
          <w:szCs w:val="22"/>
        </w:rPr>
        <w:t>, if necessary, the detailed design</w:t>
      </w:r>
      <w:r w:rsidR="005941BC" w:rsidRPr="00D175DC">
        <w:rPr>
          <w:rFonts w:asciiTheme="minorHAnsi" w:hAnsiTheme="minorHAnsi"/>
          <w:szCs w:val="22"/>
        </w:rPr>
        <w:t xml:space="preserve"> already prepared</w:t>
      </w:r>
      <w:r w:rsidRPr="00D175DC">
        <w:rPr>
          <w:rFonts w:asciiTheme="minorHAnsi" w:hAnsiTheme="minorHAnsi"/>
          <w:szCs w:val="22"/>
        </w:rPr>
        <w:t xml:space="preserve"> </w:t>
      </w:r>
      <w:r w:rsidR="00EC2C1A" w:rsidRPr="00D175DC">
        <w:rPr>
          <w:rFonts w:asciiTheme="minorHAnsi" w:hAnsiTheme="minorHAnsi"/>
          <w:szCs w:val="22"/>
        </w:rPr>
        <w:t>and confirm</w:t>
      </w:r>
      <w:r w:rsidRPr="00D175DC">
        <w:rPr>
          <w:rFonts w:asciiTheme="minorHAnsi" w:hAnsiTheme="minorHAnsi"/>
          <w:szCs w:val="22"/>
        </w:rPr>
        <w:t xml:space="preserve"> the final detailed design</w:t>
      </w:r>
      <w:r w:rsidR="00EC2C1A" w:rsidRPr="00D175DC">
        <w:rPr>
          <w:rFonts w:asciiTheme="minorHAnsi" w:hAnsiTheme="minorHAnsi"/>
          <w:szCs w:val="22"/>
        </w:rPr>
        <w:t xml:space="preserve"> </w:t>
      </w:r>
      <w:r w:rsidR="00E80F53" w:rsidRPr="00D175DC">
        <w:rPr>
          <w:rFonts w:asciiTheme="minorHAnsi" w:hAnsiTheme="minorHAnsi"/>
          <w:szCs w:val="22"/>
        </w:rPr>
        <w:t>for project implementation</w:t>
      </w:r>
      <w:r w:rsidR="0067561E" w:rsidRPr="00D175DC">
        <w:rPr>
          <w:rFonts w:asciiTheme="minorHAnsi" w:hAnsiTheme="minorHAnsi"/>
          <w:szCs w:val="22"/>
        </w:rPr>
        <w:t>.</w:t>
      </w:r>
      <w:r w:rsidRPr="00D175DC">
        <w:rPr>
          <w:rFonts w:asciiTheme="minorHAnsi" w:hAnsiTheme="minorHAnsi"/>
          <w:szCs w:val="22"/>
        </w:rPr>
        <w:t xml:space="preserve"> Additionally,</w:t>
      </w:r>
      <w:r w:rsidR="0067561E" w:rsidRPr="00D175DC">
        <w:rPr>
          <w:rFonts w:asciiTheme="minorHAnsi" w:hAnsiTheme="minorHAnsi"/>
          <w:szCs w:val="22"/>
        </w:rPr>
        <w:t xml:space="preserve"> </w:t>
      </w:r>
      <w:r w:rsidR="009017BD" w:rsidRPr="00D175DC">
        <w:rPr>
          <w:rFonts w:asciiTheme="minorHAnsi" w:hAnsiTheme="minorHAnsi"/>
          <w:szCs w:val="22"/>
        </w:rPr>
        <w:t xml:space="preserve">Prepare </w:t>
      </w:r>
      <w:r w:rsidR="00B61C21" w:rsidRPr="00D175DC">
        <w:rPr>
          <w:rFonts w:asciiTheme="minorHAnsi" w:hAnsiTheme="minorHAnsi"/>
          <w:szCs w:val="22"/>
        </w:rPr>
        <w:t xml:space="preserve">(i) </w:t>
      </w:r>
      <w:r w:rsidR="005D17D5" w:rsidRPr="00D175DC">
        <w:rPr>
          <w:rFonts w:asciiTheme="minorHAnsi" w:hAnsiTheme="minorHAnsi"/>
          <w:szCs w:val="22"/>
        </w:rPr>
        <w:t>design,</w:t>
      </w:r>
      <w:r w:rsidR="00B61C21" w:rsidRPr="00D175DC">
        <w:rPr>
          <w:rFonts w:asciiTheme="minorHAnsi" w:hAnsiTheme="minorHAnsi"/>
          <w:szCs w:val="22"/>
        </w:rPr>
        <w:t xml:space="preserve"> drawing,</w:t>
      </w:r>
      <w:r w:rsidR="005D17D5" w:rsidRPr="00D175DC">
        <w:rPr>
          <w:rFonts w:asciiTheme="minorHAnsi" w:hAnsiTheme="minorHAnsi"/>
          <w:szCs w:val="22"/>
        </w:rPr>
        <w:t xml:space="preserve"> specification</w:t>
      </w:r>
      <w:r w:rsidR="00B61C21" w:rsidRPr="00D175DC">
        <w:rPr>
          <w:rFonts w:asciiTheme="minorHAnsi" w:hAnsiTheme="minorHAnsi"/>
          <w:szCs w:val="22"/>
        </w:rPr>
        <w:t>s</w:t>
      </w:r>
      <w:r w:rsidR="00595DAC" w:rsidRPr="00D175DC">
        <w:rPr>
          <w:rFonts w:asciiTheme="minorHAnsi" w:hAnsiTheme="minorHAnsi"/>
          <w:szCs w:val="22"/>
        </w:rPr>
        <w:t xml:space="preserve"> </w:t>
      </w:r>
      <w:r w:rsidR="005D17D5" w:rsidRPr="00D175DC">
        <w:rPr>
          <w:rFonts w:asciiTheme="minorHAnsi" w:hAnsiTheme="minorHAnsi"/>
          <w:szCs w:val="22"/>
        </w:rPr>
        <w:t xml:space="preserve">and </w:t>
      </w:r>
      <w:r w:rsidR="0067561E" w:rsidRPr="00D175DC">
        <w:rPr>
          <w:rFonts w:asciiTheme="minorHAnsi" w:hAnsiTheme="minorHAnsi"/>
          <w:szCs w:val="22"/>
        </w:rPr>
        <w:t xml:space="preserve">provide </w:t>
      </w:r>
      <w:r w:rsidR="00CE00FF" w:rsidRPr="00D175DC">
        <w:rPr>
          <w:rFonts w:asciiTheme="minorHAnsi" w:hAnsiTheme="minorHAnsi"/>
          <w:szCs w:val="22"/>
        </w:rPr>
        <w:t>all</w:t>
      </w:r>
      <w:r w:rsidR="00D51B69" w:rsidRPr="00D175DC">
        <w:rPr>
          <w:rFonts w:asciiTheme="minorHAnsi" w:hAnsiTheme="minorHAnsi"/>
          <w:szCs w:val="22"/>
        </w:rPr>
        <w:t xml:space="preserve"> </w:t>
      </w:r>
      <w:r w:rsidR="005D17D5" w:rsidRPr="00D175DC">
        <w:rPr>
          <w:rFonts w:asciiTheme="minorHAnsi" w:hAnsiTheme="minorHAnsi"/>
          <w:szCs w:val="22"/>
        </w:rPr>
        <w:t>support</w:t>
      </w:r>
      <w:r w:rsidR="00CE00FF" w:rsidRPr="00D175DC">
        <w:rPr>
          <w:rFonts w:asciiTheme="minorHAnsi" w:hAnsiTheme="minorHAnsi"/>
          <w:szCs w:val="22"/>
        </w:rPr>
        <w:t>s</w:t>
      </w:r>
      <w:r w:rsidR="005D17D5" w:rsidRPr="00D175DC">
        <w:rPr>
          <w:rFonts w:asciiTheme="minorHAnsi" w:hAnsiTheme="minorHAnsi"/>
          <w:szCs w:val="22"/>
        </w:rPr>
        <w:t xml:space="preserve"> </w:t>
      </w:r>
      <w:r w:rsidR="0067561E" w:rsidRPr="00D175DC">
        <w:rPr>
          <w:rFonts w:asciiTheme="minorHAnsi" w:hAnsiTheme="minorHAnsi"/>
          <w:szCs w:val="22"/>
        </w:rPr>
        <w:t xml:space="preserve">required </w:t>
      </w:r>
      <w:r w:rsidR="00043982" w:rsidRPr="00D175DC">
        <w:rPr>
          <w:rFonts w:asciiTheme="minorHAnsi" w:hAnsiTheme="minorHAnsi"/>
          <w:szCs w:val="22"/>
        </w:rPr>
        <w:t>to establish</w:t>
      </w:r>
      <w:r w:rsidR="007816CA" w:rsidRPr="00D175DC">
        <w:rPr>
          <w:rFonts w:asciiTheme="minorHAnsi" w:hAnsiTheme="minorHAnsi"/>
          <w:szCs w:val="22"/>
        </w:rPr>
        <w:t xml:space="preserve"> a</w:t>
      </w:r>
      <w:r w:rsidR="00E80F53" w:rsidRPr="00D175DC">
        <w:rPr>
          <w:rFonts w:asciiTheme="minorHAnsi" w:hAnsiTheme="minorHAnsi"/>
          <w:szCs w:val="22"/>
        </w:rPr>
        <w:t xml:space="preserve"> </w:t>
      </w:r>
      <w:r w:rsidR="007816CA" w:rsidRPr="00D175DC">
        <w:rPr>
          <w:rFonts w:asciiTheme="minorHAnsi" w:hAnsiTheme="minorHAnsi"/>
          <w:szCs w:val="22"/>
        </w:rPr>
        <w:t>modified</w:t>
      </w:r>
      <w:r w:rsidR="005D17D5" w:rsidRPr="00D175DC">
        <w:rPr>
          <w:rFonts w:asciiTheme="minorHAnsi" w:hAnsiTheme="minorHAnsi"/>
          <w:szCs w:val="22"/>
        </w:rPr>
        <w:t xml:space="preserve"> asphalt and </w:t>
      </w:r>
      <w:r w:rsidR="0067561E" w:rsidRPr="00D175DC">
        <w:rPr>
          <w:rFonts w:asciiTheme="minorHAnsi" w:hAnsiTheme="minorHAnsi"/>
          <w:szCs w:val="22"/>
        </w:rPr>
        <w:t>a</w:t>
      </w:r>
      <w:r w:rsidR="005D17D5" w:rsidRPr="00D175DC">
        <w:rPr>
          <w:rFonts w:asciiTheme="minorHAnsi" w:hAnsiTheme="minorHAnsi"/>
          <w:szCs w:val="22"/>
        </w:rPr>
        <w:t xml:space="preserve"> emulsified asphalt plant</w:t>
      </w:r>
      <w:r w:rsidR="000C0042" w:rsidRPr="00D175DC">
        <w:rPr>
          <w:rFonts w:asciiTheme="minorHAnsi" w:hAnsiTheme="minorHAnsi"/>
          <w:szCs w:val="22"/>
        </w:rPr>
        <w:t>;</w:t>
      </w:r>
      <w:r w:rsidR="009F5B31" w:rsidRPr="00D175DC">
        <w:rPr>
          <w:rFonts w:asciiTheme="minorHAnsi" w:hAnsiTheme="minorHAnsi"/>
          <w:szCs w:val="22"/>
        </w:rPr>
        <w:t xml:space="preserve"> </w:t>
      </w:r>
      <w:r w:rsidR="00B61C21" w:rsidRPr="00D175DC">
        <w:rPr>
          <w:rFonts w:asciiTheme="minorHAnsi" w:hAnsiTheme="minorHAnsi"/>
          <w:szCs w:val="22"/>
        </w:rPr>
        <w:t xml:space="preserve">(ii) </w:t>
      </w:r>
      <w:r w:rsidR="000F692B" w:rsidRPr="00D175DC">
        <w:rPr>
          <w:rFonts w:asciiTheme="minorHAnsi" w:hAnsiTheme="minorHAnsi"/>
          <w:szCs w:val="22"/>
        </w:rPr>
        <w:t>design</w:t>
      </w:r>
      <w:r w:rsidR="000C0042" w:rsidRPr="00D175DC">
        <w:rPr>
          <w:rFonts w:asciiTheme="minorHAnsi" w:hAnsiTheme="minorHAnsi"/>
          <w:szCs w:val="22"/>
        </w:rPr>
        <w:t>,</w:t>
      </w:r>
      <w:r w:rsidR="00B61C21" w:rsidRPr="00D175DC">
        <w:rPr>
          <w:rFonts w:asciiTheme="minorHAnsi" w:hAnsiTheme="minorHAnsi"/>
          <w:szCs w:val="22"/>
        </w:rPr>
        <w:t xml:space="preserve"> </w:t>
      </w:r>
      <w:r w:rsidR="000C0042" w:rsidRPr="00D175DC">
        <w:rPr>
          <w:rFonts w:asciiTheme="minorHAnsi" w:hAnsiTheme="minorHAnsi"/>
          <w:szCs w:val="22"/>
        </w:rPr>
        <w:t>drawing</w:t>
      </w:r>
      <w:r w:rsidR="00043982" w:rsidRPr="00D175DC">
        <w:rPr>
          <w:rFonts w:asciiTheme="minorHAnsi" w:hAnsiTheme="minorHAnsi"/>
          <w:szCs w:val="22"/>
        </w:rPr>
        <w:t>, specification</w:t>
      </w:r>
      <w:r w:rsidR="00B61C21" w:rsidRPr="00D175DC">
        <w:rPr>
          <w:rFonts w:asciiTheme="minorHAnsi" w:hAnsiTheme="minorHAnsi"/>
          <w:szCs w:val="22"/>
        </w:rPr>
        <w:t xml:space="preserve"> and provide all supports for </w:t>
      </w:r>
      <w:r w:rsidR="00B021C1" w:rsidRPr="00D175DC">
        <w:rPr>
          <w:rFonts w:asciiTheme="minorHAnsi" w:hAnsiTheme="minorHAnsi"/>
          <w:szCs w:val="22"/>
        </w:rPr>
        <w:t>providing a</w:t>
      </w:r>
      <w:r w:rsidR="000F692B" w:rsidRPr="00D175DC">
        <w:rPr>
          <w:rFonts w:asciiTheme="minorHAnsi" w:hAnsiTheme="minorHAnsi"/>
          <w:szCs w:val="22"/>
        </w:rPr>
        <w:t xml:space="preserve"> </w:t>
      </w:r>
      <w:r w:rsidR="009017BD" w:rsidRPr="00D175DC">
        <w:rPr>
          <w:rFonts w:asciiTheme="minorHAnsi" w:hAnsiTheme="minorHAnsi"/>
          <w:szCs w:val="22"/>
        </w:rPr>
        <w:t xml:space="preserve">traffic </w:t>
      </w:r>
      <w:r w:rsidR="00B61C21" w:rsidRPr="00D175DC">
        <w:rPr>
          <w:rFonts w:asciiTheme="minorHAnsi" w:hAnsiTheme="minorHAnsi"/>
          <w:szCs w:val="22"/>
        </w:rPr>
        <w:t>maneuver</w:t>
      </w:r>
      <w:r w:rsidR="00EC2C1A" w:rsidRPr="00D175DC">
        <w:rPr>
          <w:rFonts w:asciiTheme="minorHAnsi" w:hAnsiTheme="minorHAnsi"/>
          <w:szCs w:val="22"/>
        </w:rPr>
        <w:t xml:space="preserve"> at </w:t>
      </w:r>
      <w:r w:rsidR="00A5562D" w:rsidRPr="00D175DC">
        <w:rPr>
          <w:rFonts w:asciiTheme="minorHAnsi" w:hAnsiTheme="minorHAnsi"/>
          <w:szCs w:val="22"/>
        </w:rPr>
        <w:t>the cross</w:t>
      </w:r>
      <w:r w:rsidR="000C0042" w:rsidRPr="00D175DC">
        <w:rPr>
          <w:rFonts w:asciiTheme="minorHAnsi" w:hAnsiTheme="minorHAnsi"/>
          <w:szCs w:val="22"/>
        </w:rPr>
        <w:t xml:space="preserve"> road</w:t>
      </w:r>
      <w:r w:rsidR="00006564" w:rsidRPr="00D175DC">
        <w:rPr>
          <w:rFonts w:asciiTheme="minorHAnsi" w:hAnsiTheme="minorHAnsi"/>
          <w:szCs w:val="22"/>
        </w:rPr>
        <w:t xml:space="preserve"> </w:t>
      </w:r>
      <w:r w:rsidR="000F692B" w:rsidRPr="00D175DC">
        <w:rPr>
          <w:rFonts w:asciiTheme="minorHAnsi" w:hAnsiTheme="minorHAnsi"/>
          <w:szCs w:val="22"/>
        </w:rPr>
        <w:t xml:space="preserve">with </w:t>
      </w:r>
      <w:proofErr w:type="spellStart"/>
      <w:r w:rsidR="00EC2C1A" w:rsidRPr="00D175DC">
        <w:rPr>
          <w:rFonts w:asciiTheme="minorHAnsi" w:hAnsiTheme="minorHAnsi"/>
          <w:szCs w:val="22"/>
        </w:rPr>
        <w:t>Tamabil</w:t>
      </w:r>
      <w:proofErr w:type="spellEnd"/>
      <w:r w:rsidR="00EC2C1A" w:rsidRPr="00D175DC">
        <w:rPr>
          <w:rFonts w:asciiTheme="minorHAnsi" w:hAnsiTheme="minorHAnsi"/>
          <w:szCs w:val="22"/>
        </w:rPr>
        <w:t xml:space="preserve"> </w:t>
      </w:r>
      <w:r w:rsidR="00006564" w:rsidRPr="00D175DC">
        <w:rPr>
          <w:rFonts w:asciiTheme="minorHAnsi" w:hAnsiTheme="minorHAnsi"/>
          <w:szCs w:val="22"/>
        </w:rPr>
        <w:t>P</w:t>
      </w:r>
      <w:r w:rsidR="00E80F53" w:rsidRPr="00D175DC">
        <w:rPr>
          <w:rFonts w:asciiTheme="minorHAnsi" w:hAnsiTheme="minorHAnsi"/>
          <w:szCs w:val="22"/>
        </w:rPr>
        <w:t xml:space="preserve">ort </w:t>
      </w:r>
      <w:r w:rsidR="000C0042" w:rsidRPr="00D175DC">
        <w:rPr>
          <w:rFonts w:asciiTheme="minorHAnsi" w:hAnsiTheme="minorHAnsi"/>
          <w:szCs w:val="22"/>
        </w:rPr>
        <w:t>access r</w:t>
      </w:r>
      <w:r w:rsidR="000F692B" w:rsidRPr="00D175DC">
        <w:rPr>
          <w:rFonts w:asciiTheme="minorHAnsi" w:hAnsiTheme="minorHAnsi"/>
          <w:szCs w:val="22"/>
        </w:rPr>
        <w:t xml:space="preserve">oad </w:t>
      </w:r>
      <w:r w:rsidR="000C0042" w:rsidRPr="00D175DC">
        <w:rPr>
          <w:rFonts w:asciiTheme="minorHAnsi" w:hAnsiTheme="minorHAnsi"/>
          <w:szCs w:val="22"/>
        </w:rPr>
        <w:t>and incorporate them in the final detailed design.</w:t>
      </w:r>
    </w:p>
    <w:p w14:paraId="4E5BDA7A" w14:textId="77777777" w:rsidR="005D17D5" w:rsidRPr="00D175DC" w:rsidRDefault="005D17D5" w:rsidP="00D51B69">
      <w:pPr>
        <w:pStyle w:val="para"/>
        <w:rPr>
          <w:rFonts w:asciiTheme="minorHAnsi" w:hAnsiTheme="minorHAnsi"/>
          <w:sz w:val="10"/>
          <w:szCs w:val="22"/>
        </w:rPr>
      </w:pPr>
    </w:p>
    <w:p w14:paraId="34D958E1" w14:textId="77777777" w:rsidR="00D51B69" w:rsidRPr="00D175DC" w:rsidRDefault="00D51B69" w:rsidP="00D51B69">
      <w:pPr>
        <w:pStyle w:val="para"/>
        <w:rPr>
          <w:rFonts w:asciiTheme="minorHAnsi" w:hAnsiTheme="minorHAnsi"/>
          <w:sz w:val="2"/>
          <w:szCs w:val="22"/>
        </w:rPr>
      </w:pPr>
    </w:p>
    <w:p w14:paraId="1133926C" w14:textId="77777777" w:rsidR="00766220" w:rsidRPr="00D175DC" w:rsidRDefault="00766220" w:rsidP="00766220">
      <w:pPr>
        <w:pStyle w:val="para"/>
        <w:ind w:left="900"/>
        <w:rPr>
          <w:rFonts w:asciiTheme="minorHAnsi" w:hAnsiTheme="minorHAnsi"/>
          <w:sz w:val="8"/>
          <w:szCs w:val="22"/>
        </w:rPr>
      </w:pPr>
    </w:p>
    <w:p w14:paraId="0284F52E" w14:textId="77777777" w:rsidR="00766220" w:rsidRPr="00D175DC" w:rsidRDefault="001923B8" w:rsidP="00766220">
      <w:pPr>
        <w:pStyle w:val="para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The </w:t>
      </w:r>
      <w:r w:rsidR="00114E0D" w:rsidRPr="00D175DC">
        <w:rPr>
          <w:rFonts w:asciiTheme="minorHAnsi" w:hAnsiTheme="minorHAnsi"/>
          <w:szCs w:val="22"/>
        </w:rPr>
        <w:t>Road Improvement</w:t>
      </w:r>
      <w:r w:rsidRPr="00D175DC">
        <w:rPr>
          <w:rFonts w:asciiTheme="minorHAnsi" w:hAnsiTheme="minorHAnsi"/>
          <w:szCs w:val="22"/>
        </w:rPr>
        <w:t xml:space="preserve"> </w:t>
      </w:r>
      <w:r w:rsidR="007E0701" w:rsidRPr="00D175DC">
        <w:rPr>
          <w:rFonts w:asciiTheme="minorHAnsi" w:hAnsiTheme="minorHAnsi"/>
          <w:szCs w:val="22"/>
        </w:rPr>
        <w:t>Project includes</w:t>
      </w:r>
      <w:r w:rsidR="00766220" w:rsidRPr="00D175DC">
        <w:rPr>
          <w:rFonts w:asciiTheme="minorHAnsi" w:hAnsiTheme="minorHAnsi"/>
          <w:szCs w:val="22"/>
        </w:rPr>
        <w:t xml:space="preserve"> the f</w:t>
      </w:r>
      <w:r w:rsidRPr="00D175DC">
        <w:rPr>
          <w:rFonts w:asciiTheme="minorHAnsi" w:hAnsiTheme="minorHAnsi"/>
          <w:szCs w:val="22"/>
        </w:rPr>
        <w:t xml:space="preserve">ollowing packages of </w:t>
      </w:r>
      <w:r w:rsidR="000C437C" w:rsidRPr="00D175DC">
        <w:rPr>
          <w:rFonts w:asciiTheme="minorHAnsi" w:hAnsiTheme="minorHAnsi"/>
          <w:szCs w:val="22"/>
        </w:rPr>
        <w:t xml:space="preserve">construction </w:t>
      </w:r>
      <w:r w:rsidRPr="00D175DC">
        <w:rPr>
          <w:rFonts w:asciiTheme="minorHAnsi" w:hAnsiTheme="minorHAnsi"/>
          <w:szCs w:val="22"/>
        </w:rPr>
        <w:t>work</w:t>
      </w:r>
      <w:r w:rsidR="00766220" w:rsidRPr="00D175DC">
        <w:rPr>
          <w:rFonts w:asciiTheme="minorHAnsi" w:hAnsiTheme="minorHAnsi"/>
          <w:szCs w:val="22"/>
        </w:rPr>
        <w:t>:</w:t>
      </w:r>
    </w:p>
    <w:p w14:paraId="41BEA52D" w14:textId="77777777" w:rsidR="00766220" w:rsidRPr="00D175DC" w:rsidRDefault="00766220" w:rsidP="00766220">
      <w:pPr>
        <w:pStyle w:val="para"/>
        <w:rPr>
          <w:rFonts w:asciiTheme="minorHAnsi" w:hAnsiTheme="minorHAnsi"/>
          <w:sz w:val="14"/>
          <w:szCs w:val="22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7"/>
        <w:gridCol w:w="2429"/>
        <w:gridCol w:w="3445"/>
      </w:tblGrid>
      <w:tr w:rsidR="00766220" w:rsidRPr="00D175DC" w14:paraId="1D89465C" w14:textId="77777777" w:rsidTr="00621F3A">
        <w:trPr>
          <w:trHeight w:val="512"/>
          <w:jc w:val="center"/>
        </w:trPr>
        <w:tc>
          <w:tcPr>
            <w:tcW w:w="3358" w:type="dxa"/>
            <w:vAlign w:val="center"/>
          </w:tcPr>
          <w:p w14:paraId="49D3836B" w14:textId="77777777" w:rsidR="00766220" w:rsidRPr="00D175DC" w:rsidRDefault="00766220" w:rsidP="001923B8">
            <w:pPr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Civil Works Package Details</w:t>
            </w:r>
          </w:p>
        </w:tc>
        <w:tc>
          <w:tcPr>
            <w:tcW w:w="2430" w:type="dxa"/>
            <w:vAlign w:val="center"/>
          </w:tcPr>
          <w:p w14:paraId="52658912" w14:textId="77777777" w:rsidR="00766220" w:rsidRPr="00D175DC" w:rsidRDefault="00766220" w:rsidP="001923B8">
            <w:pPr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Number of Packages</w:t>
            </w:r>
          </w:p>
        </w:tc>
        <w:tc>
          <w:tcPr>
            <w:tcW w:w="3447" w:type="dxa"/>
            <w:vAlign w:val="center"/>
          </w:tcPr>
          <w:p w14:paraId="1C485248" w14:textId="77777777" w:rsidR="00766220" w:rsidRPr="00D175DC" w:rsidRDefault="00766220" w:rsidP="001923B8">
            <w:pPr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Remarks</w:t>
            </w:r>
          </w:p>
        </w:tc>
      </w:tr>
      <w:tr w:rsidR="00766220" w:rsidRPr="00D175DC" w14:paraId="6A466FDF" w14:textId="77777777" w:rsidTr="00621F3A">
        <w:trPr>
          <w:trHeight w:val="620"/>
          <w:jc w:val="center"/>
        </w:trPr>
        <w:tc>
          <w:tcPr>
            <w:tcW w:w="3358" w:type="dxa"/>
          </w:tcPr>
          <w:p w14:paraId="365D05B9" w14:textId="77777777" w:rsidR="00766220" w:rsidRPr="00D175DC" w:rsidRDefault="00766220" w:rsidP="00621F3A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Improvement of</w:t>
            </w:r>
            <w:r w:rsidR="00DF7FD6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175DC">
              <w:rPr>
                <w:rFonts w:asciiTheme="minorHAnsi" w:hAnsiTheme="minorHAnsi"/>
                <w:sz w:val="22"/>
                <w:szCs w:val="22"/>
              </w:rPr>
              <w:t>Sylhet-Tamabil</w:t>
            </w:r>
            <w:proofErr w:type="spellEnd"/>
            <w:r w:rsidRPr="00D175D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Road (56.16 km)</w:t>
            </w:r>
            <w:r w:rsidR="001923B8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to a 4</w:t>
            </w:r>
            <w:r w:rsidR="00621F3A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="001923B8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lane Highway with SMVT on both sides</w:t>
            </w:r>
          </w:p>
        </w:tc>
        <w:tc>
          <w:tcPr>
            <w:tcW w:w="2430" w:type="dxa"/>
          </w:tcPr>
          <w:p w14:paraId="29B15CEE" w14:textId="77777777" w:rsidR="00CE3C26" w:rsidRPr="00D175DC" w:rsidRDefault="00766220" w:rsidP="00357BB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4</w:t>
            </w:r>
            <w:r w:rsidR="00621F3A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="00CE3C26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Contracts </w:t>
            </w:r>
          </w:p>
          <w:p w14:paraId="1446DE52" w14:textId="77777777" w:rsidR="00766220" w:rsidRPr="00D175DC" w:rsidRDefault="00621F3A" w:rsidP="00357BB5">
            <w:pPr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(3 civil works and 1 </w:t>
            </w:r>
            <w:r w:rsidR="00006564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asphalt </w:t>
            </w:r>
            <w:r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</w:t>
            </w:r>
            <w:r w:rsidR="00624D28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lant </w:t>
            </w:r>
            <w:r w:rsidR="000D311C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set-up</w:t>
            </w:r>
            <w:r w:rsidR="003C2879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) </w:t>
            </w:r>
          </w:p>
          <w:p w14:paraId="7DCBAAAE" w14:textId="77777777" w:rsidR="00766220" w:rsidRPr="00D175DC" w:rsidRDefault="00766220" w:rsidP="00357BB5">
            <w:pPr>
              <w:rPr>
                <w:rFonts w:asciiTheme="minorHAnsi" w:hAnsiTheme="minorHAnsi"/>
                <w:color w:val="000000" w:themeColor="text1"/>
                <w:sz w:val="12"/>
                <w:szCs w:val="22"/>
              </w:rPr>
            </w:pPr>
          </w:p>
        </w:tc>
        <w:tc>
          <w:tcPr>
            <w:tcW w:w="3447" w:type="dxa"/>
          </w:tcPr>
          <w:p w14:paraId="095FCC93" w14:textId="77777777" w:rsidR="00596A83" w:rsidRPr="00D175DC" w:rsidRDefault="00006564" w:rsidP="00596A83">
            <w:pPr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3 </w:t>
            </w:r>
            <w:r w:rsidR="00596A83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contract</w:t>
            </w:r>
            <w:r w:rsidR="00835B7D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</w:t>
            </w:r>
            <w:r w:rsidR="00766220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for</w:t>
            </w:r>
            <w:r w:rsidR="00621F3A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r</w:t>
            </w:r>
            <w:r w:rsidR="00766220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oad </w:t>
            </w:r>
            <w:r w:rsidR="00621F3A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i</w:t>
            </w:r>
            <w:r w:rsidR="001923B8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mprovement </w:t>
            </w:r>
          </w:p>
          <w:p w14:paraId="3B37E484" w14:textId="77777777" w:rsidR="00766220" w:rsidRPr="00D175DC" w:rsidRDefault="00596A83" w:rsidP="00596A83">
            <w:pPr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1 for </w:t>
            </w:r>
            <w:r w:rsidR="00621F3A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m</w:t>
            </w:r>
            <w:r w:rsidR="003C2879"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aintenance capacity </w:t>
            </w:r>
            <w:r w:rsidRPr="00D175DC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building</w:t>
            </w:r>
          </w:p>
        </w:tc>
      </w:tr>
    </w:tbl>
    <w:p w14:paraId="2B3EA8A3" w14:textId="77777777" w:rsidR="00766220" w:rsidRPr="00D175DC" w:rsidRDefault="00766220" w:rsidP="00766220">
      <w:pPr>
        <w:pStyle w:val="para"/>
        <w:rPr>
          <w:rFonts w:asciiTheme="minorHAnsi" w:hAnsiTheme="minorHAnsi"/>
          <w:sz w:val="10"/>
          <w:szCs w:val="22"/>
        </w:rPr>
      </w:pPr>
    </w:p>
    <w:p w14:paraId="1DD83AE7" w14:textId="77777777" w:rsidR="00766220" w:rsidRPr="00D175DC" w:rsidRDefault="00766220" w:rsidP="00766220">
      <w:pPr>
        <w:pStyle w:val="para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The scope </w:t>
      </w:r>
      <w:r w:rsidR="001923B8" w:rsidRPr="00D175DC">
        <w:rPr>
          <w:rFonts w:asciiTheme="minorHAnsi" w:hAnsiTheme="minorHAnsi"/>
          <w:szCs w:val="22"/>
        </w:rPr>
        <w:t>of civil works for the road project will cover</w:t>
      </w:r>
      <w:r w:rsidRPr="00D175DC">
        <w:rPr>
          <w:rFonts w:asciiTheme="minorHAnsi" w:hAnsiTheme="minorHAnsi"/>
          <w:szCs w:val="22"/>
        </w:rPr>
        <w:t xml:space="preserve"> three periods:</w:t>
      </w:r>
    </w:p>
    <w:p w14:paraId="0B58608D" w14:textId="77777777" w:rsidR="00766220" w:rsidRPr="00D175DC" w:rsidRDefault="00766220" w:rsidP="00766220">
      <w:pPr>
        <w:pStyle w:val="para"/>
        <w:rPr>
          <w:rFonts w:asciiTheme="minorHAnsi" w:hAnsiTheme="minorHAnsi"/>
          <w:sz w:val="10"/>
          <w:szCs w:val="22"/>
        </w:rPr>
      </w:pPr>
    </w:p>
    <w:tbl>
      <w:tblPr>
        <w:tblStyle w:val="TableGrid"/>
        <w:tblW w:w="9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6813"/>
      </w:tblGrid>
      <w:tr w:rsidR="00766220" w:rsidRPr="00D175DC" w14:paraId="47792CDE" w14:textId="77777777" w:rsidTr="00E102F0">
        <w:trPr>
          <w:jc w:val="center"/>
        </w:trPr>
        <w:tc>
          <w:tcPr>
            <w:tcW w:w="2394" w:type="dxa"/>
          </w:tcPr>
          <w:p w14:paraId="587CB047" w14:textId="77777777" w:rsidR="00766220" w:rsidRPr="00D175DC" w:rsidRDefault="00766220" w:rsidP="00766220">
            <w:pPr>
              <w:pStyle w:val="ListParagraph"/>
              <w:numPr>
                <w:ilvl w:val="0"/>
                <w:numId w:val="4"/>
              </w:numPr>
              <w:ind w:left="41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sz w:val="22"/>
                <w:szCs w:val="22"/>
              </w:rPr>
              <w:t xml:space="preserve">Construction </w:t>
            </w:r>
          </w:p>
        </w:tc>
        <w:tc>
          <w:tcPr>
            <w:tcW w:w="6813" w:type="dxa"/>
          </w:tcPr>
          <w:p w14:paraId="42837054" w14:textId="77777777" w:rsidR="00766220" w:rsidRPr="00D175DC" w:rsidRDefault="00766220" w:rsidP="00357BB5">
            <w:pPr>
              <w:rPr>
                <w:rFonts w:asciiTheme="minorHAnsi" w:hAnsiTheme="minorHAnsi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sz w:val="22"/>
                <w:szCs w:val="22"/>
              </w:rPr>
              <w:t>48 Months</w:t>
            </w:r>
          </w:p>
        </w:tc>
      </w:tr>
      <w:tr w:rsidR="00766220" w:rsidRPr="00D175DC" w14:paraId="729B473D" w14:textId="77777777" w:rsidTr="00E102F0">
        <w:trPr>
          <w:jc w:val="center"/>
        </w:trPr>
        <w:tc>
          <w:tcPr>
            <w:tcW w:w="2394" w:type="dxa"/>
          </w:tcPr>
          <w:p w14:paraId="0EBB1F23" w14:textId="77777777" w:rsidR="00766220" w:rsidRPr="00D175DC" w:rsidRDefault="00766220" w:rsidP="00766220">
            <w:pPr>
              <w:pStyle w:val="ListParagraph"/>
              <w:numPr>
                <w:ilvl w:val="0"/>
                <w:numId w:val="4"/>
              </w:numPr>
              <w:ind w:left="41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sz w:val="22"/>
                <w:szCs w:val="22"/>
              </w:rPr>
              <w:t>Defect Liability</w:t>
            </w:r>
          </w:p>
        </w:tc>
        <w:tc>
          <w:tcPr>
            <w:tcW w:w="6813" w:type="dxa"/>
          </w:tcPr>
          <w:p w14:paraId="3BA63710" w14:textId="77777777" w:rsidR="00766220" w:rsidRPr="00D175DC" w:rsidRDefault="00766220" w:rsidP="00357BB5">
            <w:pPr>
              <w:rPr>
                <w:rFonts w:asciiTheme="minorHAnsi" w:hAnsiTheme="minorHAnsi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sz w:val="22"/>
                <w:szCs w:val="22"/>
              </w:rPr>
              <w:t>12 Months</w:t>
            </w:r>
          </w:p>
        </w:tc>
      </w:tr>
      <w:tr w:rsidR="00766220" w:rsidRPr="00D175DC" w14:paraId="5C463B3D" w14:textId="77777777" w:rsidTr="00E102F0">
        <w:trPr>
          <w:jc w:val="center"/>
        </w:trPr>
        <w:tc>
          <w:tcPr>
            <w:tcW w:w="2394" w:type="dxa"/>
          </w:tcPr>
          <w:p w14:paraId="4A08D49D" w14:textId="77777777" w:rsidR="00766220" w:rsidRPr="00D175DC" w:rsidRDefault="001923B8" w:rsidP="00766220">
            <w:pPr>
              <w:pStyle w:val="ListParagraph"/>
              <w:numPr>
                <w:ilvl w:val="0"/>
                <w:numId w:val="4"/>
              </w:numPr>
              <w:ind w:left="410"/>
              <w:rPr>
                <w:rFonts w:asciiTheme="minorHAnsi" w:hAnsiTheme="minorHAnsi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sz w:val="22"/>
                <w:szCs w:val="22"/>
              </w:rPr>
              <w:t xml:space="preserve">Performance Based </w:t>
            </w:r>
            <w:r w:rsidR="00766220" w:rsidRPr="00D175DC">
              <w:rPr>
                <w:rFonts w:asciiTheme="minorHAnsi" w:hAnsiTheme="minorHAnsi"/>
                <w:sz w:val="22"/>
                <w:szCs w:val="22"/>
              </w:rPr>
              <w:t>Maintenance (PBM)</w:t>
            </w:r>
          </w:p>
        </w:tc>
        <w:tc>
          <w:tcPr>
            <w:tcW w:w="6813" w:type="dxa"/>
          </w:tcPr>
          <w:p w14:paraId="4FD162C7" w14:textId="77777777" w:rsidR="003F1AAB" w:rsidRPr="00D175DC" w:rsidRDefault="003C2879" w:rsidP="00217B1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sz w:val="22"/>
                <w:szCs w:val="22"/>
              </w:rPr>
              <w:t>8</w:t>
            </w:r>
            <w:r w:rsidR="000B1CA7" w:rsidRPr="00D175DC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Pr="00D175DC">
              <w:rPr>
                <w:rFonts w:asciiTheme="minorHAnsi" w:hAnsiTheme="minorHAnsi"/>
                <w:sz w:val="22"/>
                <w:szCs w:val="22"/>
              </w:rPr>
              <w:t>Eight</w:t>
            </w:r>
            <w:r w:rsidR="00766220" w:rsidRPr="00D175DC">
              <w:rPr>
                <w:rFonts w:asciiTheme="minorHAnsi" w:hAnsiTheme="minorHAnsi"/>
                <w:sz w:val="22"/>
                <w:szCs w:val="22"/>
              </w:rPr>
              <w:t xml:space="preserve">) years after </w:t>
            </w:r>
            <w:r w:rsidR="00835B7D" w:rsidRPr="00D175DC"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="00766220" w:rsidRPr="00D175DC">
              <w:rPr>
                <w:rFonts w:asciiTheme="minorHAnsi" w:hAnsiTheme="minorHAnsi"/>
                <w:sz w:val="22"/>
                <w:szCs w:val="22"/>
              </w:rPr>
              <w:t>Defect Liability Period</w:t>
            </w:r>
            <w:r w:rsidR="003F1AAB" w:rsidRPr="00D175DC">
              <w:rPr>
                <w:rFonts w:asciiTheme="minorHAnsi" w:hAnsiTheme="minorHAnsi"/>
                <w:sz w:val="22"/>
                <w:szCs w:val="22"/>
              </w:rPr>
              <w:t xml:space="preserve"> (DLP)</w:t>
            </w:r>
            <w:r w:rsidR="00766220" w:rsidRPr="00D175DC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2EC73AAB" w14:textId="77777777" w:rsidR="004B5BB9" w:rsidRPr="00D175DC" w:rsidRDefault="004B5BB9" w:rsidP="00217B17">
            <w:pPr>
              <w:jc w:val="both"/>
              <w:rPr>
                <w:rFonts w:asciiTheme="minorHAnsi" w:hAnsiTheme="minorHAnsi"/>
                <w:sz w:val="6"/>
                <w:szCs w:val="22"/>
              </w:rPr>
            </w:pPr>
          </w:p>
          <w:p w14:paraId="2C228BD0" w14:textId="77777777" w:rsidR="00766220" w:rsidRPr="00D175DC" w:rsidRDefault="00766220" w:rsidP="00217B1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175DC">
              <w:rPr>
                <w:rFonts w:asciiTheme="minorHAnsi" w:hAnsiTheme="minorHAnsi"/>
                <w:sz w:val="22"/>
                <w:szCs w:val="22"/>
              </w:rPr>
              <w:t xml:space="preserve">The PBM will start after </w:t>
            </w:r>
            <w:r w:rsidR="003F1AAB" w:rsidRPr="00D175DC">
              <w:rPr>
                <w:rFonts w:asciiTheme="minorHAnsi" w:hAnsiTheme="minorHAnsi"/>
                <w:sz w:val="22"/>
                <w:szCs w:val="22"/>
              </w:rPr>
              <w:t>DLP</w:t>
            </w:r>
            <w:r w:rsidRPr="00D175DC">
              <w:rPr>
                <w:rFonts w:asciiTheme="minorHAnsi" w:hAnsiTheme="minorHAnsi"/>
                <w:sz w:val="22"/>
                <w:szCs w:val="22"/>
              </w:rPr>
              <w:t xml:space="preserve"> during which each road package will be </w:t>
            </w:r>
            <w:r w:rsidR="003F1AAB" w:rsidRPr="00D175DC">
              <w:rPr>
                <w:rFonts w:asciiTheme="minorHAnsi" w:hAnsiTheme="minorHAnsi"/>
                <w:sz w:val="22"/>
                <w:szCs w:val="22"/>
              </w:rPr>
              <w:t xml:space="preserve">maintained by </w:t>
            </w:r>
            <w:r w:rsidR="001923B8" w:rsidRPr="00D175DC"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Pr="00D175DC">
              <w:rPr>
                <w:rFonts w:asciiTheme="minorHAnsi" w:hAnsiTheme="minorHAnsi"/>
                <w:sz w:val="22"/>
                <w:szCs w:val="22"/>
              </w:rPr>
              <w:t>same contractor who has co</w:t>
            </w:r>
            <w:r w:rsidR="001923B8" w:rsidRPr="00D175DC">
              <w:rPr>
                <w:rFonts w:asciiTheme="minorHAnsi" w:hAnsiTheme="minorHAnsi"/>
                <w:sz w:val="22"/>
                <w:szCs w:val="22"/>
              </w:rPr>
              <w:t>mpleted</w:t>
            </w:r>
            <w:r w:rsidRPr="00D175DC">
              <w:rPr>
                <w:rFonts w:asciiTheme="minorHAnsi" w:hAnsiTheme="minorHAnsi"/>
                <w:sz w:val="22"/>
                <w:szCs w:val="22"/>
              </w:rPr>
              <w:t xml:space="preserve"> that road package. The contractor will be liable for performance of the</w:t>
            </w:r>
            <w:r w:rsidR="001923B8" w:rsidRPr="00D175DC">
              <w:rPr>
                <w:rFonts w:asciiTheme="minorHAnsi" w:hAnsiTheme="minorHAnsi"/>
                <w:sz w:val="22"/>
                <w:szCs w:val="22"/>
              </w:rPr>
              <w:t xml:space="preserve"> completed</w:t>
            </w:r>
            <w:r w:rsidRPr="00D175DC">
              <w:rPr>
                <w:rFonts w:asciiTheme="minorHAnsi" w:hAnsiTheme="minorHAnsi"/>
                <w:sz w:val="22"/>
                <w:szCs w:val="22"/>
              </w:rPr>
              <w:t xml:space="preserve"> works (criteria </w:t>
            </w:r>
            <w:r w:rsidR="001923B8" w:rsidRPr="00D175DC">
              <w:rPr>
                <w:rFonts w:asciiTheme="minorHAnsi" w:hAnsiTheme="minorHAnsi"/>
                <w:sz w:val="22"/>
                <w:szCs w:val="22"/>
              </w:rPr>
              <w:t>to</w:t>
            </w:r>
            <w:r w:rsidRPr="00D175DC">
              <w:rPr>
                <w:rFonts w:asciiTheme="minorHAnsi" w:hAnsiTheme="minorHAnsi"/>
                <w:sz w:val="22"/>
                <w:szCs w:val="22"/>
              </w:rPr>
              <w:t xml:space="preserve"> be specified in </w:t>
            </w:r>
            <w:r w:rsidR="003F1AAB" w:rsidRPr="00D175DC"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="000B1CA7" w:rsidRPr="00D175DC">
              <w:rPr>
                <w:rFonts w:asciiTheme="minorHAnsi" w:hAnsiTheme="minorHAnsi"/>
                <w:sz w:val="22"/>
                <w:szCs w:val="22"/>
              </w:rPr>
              <w:t xml:space="preserve">Contract Document) for </w:t>
            </w:r>
            <w:r w:rsidR="003C2879" w:rsidRPr="00D175DC">
              <w:rPr>
                <w:rFonts w:asciiTheme="minorHAnsi" w:hAnsiTheme="minorHAnsi"/>
                <w:sz w:val="22"/>
                <w:szCs w:val="22"/>
              </w:rPr>
              <w:t>8</w:t>
            </w:r>
            <w:r w:rsidR="003F1AAB" w:rsidRPr="00D175DC">
              <w:rPr>
                <w:rFonts w:asciiTheme="minorHAnsi" w:hAnsiTheme="minorHAnsi"/>
                <w:sz w:val="22"/>
                <w:szCs w:val="22"/>
              </w:rPr>
              <w:t xml:space="preserve"> years. The PBM</w:t>
            </w:r>
            <w:r w:rsidRPr="00D175DC">
              <w:rPr>
                <w:rFonts w:asciiTheme="minorHAnsi" w:hAnsiTheme="minorHAnsi"/>
                <w:sz w:val="22"/>
                <w:szCs w:val="22"/>
              </w:rPr>
              <w:t xml:space="preserve"> will be a part of </w:t>
            </w:r>
            <w:r w:rsidR="001446A6" w:rsidRPr="00D175DC"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Pr="00D175DC">
              <w:rPr>
                <w:rFonts w:asciiTheme="minorHAnsi" w:hAnsiTheme="minorHAnsi"/>
                <w:sz w:val="22"/>
                <w:szCs w:val="22"/>
              </w:rPr>
              <w:t xml:space="preserve">work packages and </w:t>
            </w:r>
            <w:r w:rsidR="00217B17" w:rsidRPr="00D175DC">
              <w:rPr>
                <w:rFonts w:asciiTheme="minorHAnsi" w:hAnsiTheme="minorHAnsi"/>
                <w:sz w:val="22"/>
                <w:szCs w:val="22"/>
              </w:rPr>
              <w:t xml:space="preserve">the details </w:t>
            </w:r>
            <w:r w:rsidR="001446A6" w:rsidRPr="00D175DC">
              <w:rPr>
                <w:rFonts w:asciiTheme="minorHAnsi" w:hAnsiTheme="minorHAnsi"/>
                <w:sz w:val="22"/>
                <w:szCs w:val="22"/>
              </w:rPr>
              <w:t>shall</w:t>
            </w:r>
            <w:r w:rsidRPr="00D175DC">
              <w:rPr>
                <w:rFonts w:asciiTheme="minorHAnsi" w:hAnsiTheme="minorHAnsi"/>
                <w:sz w:val="22"/>
                <w:szCs w:val="22"/>
              </w:rPr>
              <w:t xml:space="preserve"> be s</w:t>
            </w:r>
            <w:r w:rsidR="00621F3A" w:rsidRPr="00D175DC">
              <w:rPr>
                <w:rFonts w:asciiTheme="minorHAnsi" w:hAnsiTheme="minorHAnsi"/>
                <w:sz w:val="22"/>
                <w:szCs w:val="22"/>
              </w:rPr>
              <w:t>pecified in Tender Document</w:t>
            </w:r>
            <w:r w:rsidR="001446A6" w:rsidRPr="00D175DC">
              <w:rPr>
                <w:rFonts w:asciiTheme="minorHAnsi" w:hAnsiTheme="minorHAnsi"/>
                <w:sz w:val="22"/>
                <w:szCs w:val="22"/>
              </w:rPr>
              <w:t>/</w:t>
            </w:r>
            <w:r w:rsidRPr="00D175DC">
              <w:rPr>
                <w:rFonts w:asciiTheme="minorHAnsi" w:hAnsiTheme="minorHAnsi"/>
                <w:sz w:val="22"/>
                <w:szCs w:val="22"/>
              </w:rPr>
              <w:t>Con</w:t>
            </w:r>
            <w:r w:rsidR="00621F3A" w:rsidRPr="00D175DC">
              <w:rPr>
                <w:rFonts w:asciiTheme="minorHAnsi" w:hAnsiTheme="minorHAnsi"/>
                <w:sz w:val="22"/>
                <w:szCs w:val="22"/>
              </w:rPr>
              <w:t>tract Agreement</w:t>
            </w:r>
            <w:r w:rsidRPr="00D175DC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45A6E4C" w14:textId="77777777" w:rsidR="004F0B2D" w:rsidRPr="00D175DC" w:rsidRDefault="004F0B2D" w:rsidP="00217B17">
            <w:pPr>
              <w:jc w:val="both"/>
              <w:rPr>
                <w:rFonts w:asciiTheme="minorHAnsi" w:hAnsiTheme="minorHAnsi"/>
                <w:sz w:val="4"/>
                <w:szCs w:val="22"/>
              </w:rPr>
            </w:pPr>
          </w:p>
        </w:tc>
      </w:tr>
    </w:tbl>
    <w:p w14:paraId="0D5B8701" w14:textId="77777777" w:rsidR="006B2ECC" w:rsidRPr="00D175DC" w:rsidRDefault="006B2ECC" w:rsidP="004F0B2D">
      <w:pPr>
        <w:tabs>
          <w:tab w:val="left" w:pos="540"/>
        </w:tabs>
        <w:spacing w:after="0"/>
        <w:jc w:val="both"/>
        <w:rPr>
          <w:sz w:val="18"/>
          <w:szCs w:val="22"/>
        </w:rPr>
      </w:pPr>
    </w:p>
    <w:p w14:paraId="17A88E8B" w14:textId="77777777" w:rsidR="00113128" w:rsidRPr="00D175DC" w:rsidRDefault="00113128" w:rsidP="004F0B2D">
      <w:pPr>
        <w:tabs>
          <w:tab w:val="left" w:pos="540"/>
        </w:tabs>
        <w:spacing w:after="0"/>
        <w:jc w:val="both"/>
        <w:rPr>
          <w:szCs w:val="22"/>
        </w:rPr>
      </w:pPr>
      <w:r w:rsidRPr="00D175DC">
        <w:rPr>
          <w:szCs w:val="22"/>
        </w:rPr>
        <w:lastRenderedPageBreak/>
        <w:t xml:space="preserve">Accordingly the consulting services involve the following </w:t>
      </w:r>
      <w:r w:rsidR="009444AA" w:rsidRPr="00D175DC">
        <w:rPr>
          <w:szCs w:val="22"/>
        </w:rPr>
        <w:t>three</w:t>
      </w:r>
      <w:r w:rsidRPr="00D175DC">
        <w:rPr>
          <w:szCs w:val="22"/>
        </w:rPr>
        <w:t xml:space="preserve"> tasks:</w:t>
      </w:r>
    </w:p>
    <w:p w14:paraId="387122EB" w14:textId="77777777" w:rsidR="004F0B2D" w:rsidRPr="00D175DC" w:rsidRDefault="004F0B2D" w:rsidP="004F0B2D">
      <w:pPr>
        <w:tabs>
          <w:tab w:val="left" w:pos="540"/>
        </w:tabs>
        <w:spacing w:after="0"/>
        <w:jc w:val="both"/>
        <w:rPr>
          <w:sz w:val="2"/>
          <w:szCs w:val="22"/>
        </w:rPr>
      </w:pPr>
    </w:p>
    <w:p w14:paraId="67556297" w14:textId="77777777" w:rsidR="006B2ECC" w:rsidRPr="00D175DC" w:rsidRDefault="00113128" w:rsidP="00646CD7">
      <w:pPr>
        <w:pStyle w:val="para"/>
        <w:numPr>
          <w:ilvl w:val="0"/>
          <w:numId w:val="5"/>
        </w:numPr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b/>
          <w:szCs w:val="22"/>
        </w:rPr>
        <w:t>Task</w:t>
      </w:r>
      <w:r w:rsidR="00F71827" w:rsidRPr="00D175DC">
        <w:rPr>
          <w:rFonts w:asciiTheme="minorHAnsi" w:hAnsiTheme="minorHAnsi"/>
          <w:b/>
          <w:szCs w:val="22"/>
        </w:rPr>
        <w:t xml:space="preserve"> </w:t>
      </w:r>
      <w:r w:rsidRPr="00D175DC">
        <w:rPr>
          <w:rFonts w:asciiTheme="minorHAnsi" w:hAnsiTheme="minorHAnsi"/>
          <w:b/>
          <w:szCs w:val="22"/>
        </w:rPr>
        <w:t xml:space="preserve">1: </w:t>
      </w:r>
    </w:p>
    <w:p w14:paraId="51B43729" w14:textId="6B9E4CCA" w:rsidR="000B1CA7" w:rsidRPr="00D175DC" w:rsidRDefault="001832ED" w:rsidP="006B2ECC">
      <w:pPr>
        <w:pStyle w:val="para"/>
        <w:ind w:left="36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b/>
          <w:szCs w:val="22"/>
        </w:rPr>
        <w:t>Construction Supervision of</w:t>
      </w:r>
      <w:r w:rsidR="00C55D0C" w:rsidRPr="00D175DC">
        <w:rPr>
          <w:rFonts w:asciiTheme="minorHAnsi" w:hAnsiTheme="minorHAnsi"/>
          <w:b/>
          <w:szCs w:val="22"/>
        </w:rPr>
        <w:t xml:space="preserve"> </w:t>
      </w:r>
      <w:r w:rsidR="00F71827" w:rsidRPr="00D175DC">
        <w:rPr>
          <w:rFonts w:asciiTheme="minorHAnsi" w:hAnsiTheme="minorHAnsi"/>
          <w:b/>
          <w:szCs w:val="22"/>
        </w:rPr>
        <w:t xml:space="preserve">Project </w:t>
      </w:r>
      <w:r w:rsidR="004468A9" w:rsidRPr="00D175DC">
        <w:rPr>
          <w:rFonts w:asciiTheme="minorHAnsi" w:hAnsiTheme="minorHAnsi"/>
          <w:b/>
          <w:szCs w:val="22"/>
        </w:rPr>
        <w:t>work</w:t>
      </w:r>
      <w:r w:rsidR="00B46578" w:rsidRPr="00D175DC">
        <w:rPr>
          <w:rFonts w:asciiTheme="minorHAnsi" w:hAnsiTheme="minorHAnsi"/>
          <w:b/>
          <w:szCs w:val="22"/>
        </w:rPr>
        <w:t xml:space="preserve"> </w:t>
      </w:r>
      <w:r w:rsidR="00FD38EC" w:rsidRPr="00D175DC">
        <w:rPr>
          <w:rFonts w:asciiTheme="minorHAnsi" w:hAnsiTheme="minorHAnsi"/>
          <w:b/>
          <w:szCs w:val="22"/>
        </w:rPr>
        <w:t xml:space="preserve">and Inspection of </w:t>
      </w:r>
      <w:r w:rsidR="00892B52" w:rsidRPr="00D175DC">
        <w:rPr>
          <w:rFonts w:asciiTheme="minorHAnsi" w:hAnsiTheme="minorHAnsi"/>
          <w:b/>
          <w:szCs w:val="22"/>
        </w:rPr>
        <w:t>Maintenance</w:t>
      </w:r>
      <w:r w:rsidR="00C55D0C" w:rsidRPr="00D175DC">
        <w:rPr>
          <w:rFonts w:asciiTheme="minorHAnsi" w:hAnsiTheme="minorHAnsi"/>
          <w:b/>
          <w:szCs w:val="22"/>
        </w:rPr>
        <w:t>:</w:t>
      </w:r>
      <w:r w:rsidR="00120316" w:rsidRPr="00D175DC">
        <w:rPr>
          <w:rFonts w:asciiTheme="minorHAnsi" w:hAnsiTheme="minorHAnsi"/>
          <w:b/>
          <w:szCs w:val="22"/>
        </w:rPr>
        <w:t xml:space="preserve"> </w:t>
      </w:r>
      <w:r w:rsidR="00892B52" w:rsidRPr="00D175DC">
        <w:rPr>
          <w:rFonts w:asciiTheme="minorHAnsi" w:hAnsiTheme="minorHAnsi"/>
          <w:color w:val="000000" w:themeColor="text1"/>
          <w:szCs w:val="22"/>
        </w:rPr>
        <w:t xml:space="preserve"> The</w:t>
      </w:r>
      <w:r w:rsidR="00CC631E" w:rsidRPr="00D175DC">
        <w:rPr>
          <w:rFonts w:asciiTheme="minorHAnsi" w:hAnsiTheme="minorHAnsi"/>
          <w:color w:val="000000" w:themeColor="text1"/>
          <w:szCs w:val="22"/>
        </w:rPr>
        <w:t xml:space="preserve"> consultant shall (i) R</w:t>
      </w:r>
      <w:r w:rsidR="00892B52" w:rsidRPr="00D175DC">
        <w:rPr>
          <w:rFonts w:asciiTheme="minorHAnsi" w:hAnsiTheme="minorHAnsi"/>
          <w:color w:val="000000" w:themeColor="text1"/>
          <w:szCs w:val="22"/>
        </w:rPr>
        <w:t>eview</w:t>
      </w:r>
      <w:r w:rsidR="00113128" w:rsidRPr="00D175DC">
        <w:rPr>
          <w:rFonts w:asciiTheme="minorHAnsi" w:hAnsiTheme="minorHAnsi"/>
          <w:color w:val="000000" w:themeColor="text1"/>
          <w:szCs w:val="22"/>
        </w:rPr>
        <w:t xml:space="preserve"> and make modification as necessary to the detailed design for the pr</w:t>
      </w:r>
      <w:r w:rsidR="00FD38EC" w:rsidRPr="00D175DC">
        <w:rPr>
          <w:rFonts w:asciiTheme="minorHAnsi" w:hAnsiTheme="minorHAnsi"/>
          <w:color w:val="000000" w:themeColor="text1"/>
          <w:szCs w:val="22"/>
        </w:rPr>
        <w:t xml:space="preserve">oject already prepared by </w:t>
      </w:r>
      <w:r w:rsidR="004B5BB9" w:rsidRPr="00D175DC">
        <w:rPr>
          <w:rFonts w:asciiTheme="minorHAnsi" w:hAnsiTheme="minorHAnsi"/>
          <w:color w:val="000000" w:themeColor="text1"/>
          <w:szCs w:val="22"/>
        </w:rPr>
        <w:t>the design</w:t>
      </w:r>
      <w:r w:rsidR="00113128" w:rsidRPr="00D175DC">
        <w:rPr>
          <w:rFonts w:asciiTheme="minorHAnsi" w:hAnsiTheme="minorHAnsi"/>
          <w:color w:val="000000" w:themeColor="text1"/>
          <w:szCs w:val="22"/>
        </w:rPr>
        <w:t xml:space="preserve"> consultant</w:t>
      </w:r>
      <w:r w:rsidR="00892B52" w:rsidRPr="00D175DC">
        <w:rPr>
          <w:rFonts w:asciiTheme="minorHAnsi" w:hAnsiTheme="minorHAnsi"/>
          <w:color w:val="000000" w:themeColor="text1"/>
          <w:szCs w:val="22"/>
        </w:rPr>
        <w:t xml:space="preserve">; </w:t>
      </w:r>
      <w:r w:rsidR="000B1CA7" w:rsidRPr="00D175DC">
        <w:rPr>
          <w:rFonts w:asciiTheme="minorHAnsi" w:hAnsiTheme="minorHAnsi"/>
          <w:color w:val="000000" w:themeColor="text1"/>
          <w:szCs w:val="22"/>
        </w:rPr>
        <w:t>(ii</w:t>
      </w:r>
      <w:r w:rsidR="00CC631E" w:rsidRPr="00D175DC">
        <w:rPr>
          <w:rFonts w:asciiTheme="minorHAnsi" w:hAnsiTheme="minorHAnsi"/>
          <w:color w:val="000000" w:themeColor="text1"/>
          <w:szCs w:val="22"/>
        </w:rPr>
        <w:t>) P</w:t>
      </w:r>
      <w:r w:rsidR="00892B52" w:rsidRPr="00D175DC">
        <w:rPr>
          <w:rFonts w:asciiTheme="minorHAnsi" w:hAnsiTheme="minorHAnsi"/>
          <w:color w:val="000000" w:themeColor="text1"/>
          <w:szCs w:val="22"/>
        </w:rPr>
        <w:t xml:space="preserve">rovide </w:t>
      </w:r>
      <w:r w:rsidR="002A7C6F" w:rsidRPr="00D175DC">
        <w:rPr>
          <w:rFonts w:asciiTheme="minorHAnsi" w:hAnsiTheme="minorHAnsi"/>
          <w:color w:val="000000" w:themeColor="text1"/>
          <w:szCs w:val="22"/>
        </w:rPr>
        <w:t xml:space="preserve">all </w:t>
      </w:r>
      <w:r w:rsidR="00892B52" w:rsidRPr="00D175DC">
        <w:rPr>
          <w:rFonts w:asciiTheme="minorHAnsi" w:hAnsiTheme="minorHAnsi"/>
          <w:color w:val="000000" w:themeColor="text1"/>
          <w:szCs w:val="22"/>
        </w:rPr>
        <w:t>procurement supports</w:t>
      </w:r>
      <w:r w:rsidR="00CC631E" w:rsidRPr="00D175DC">
        <w:rPr>
          <w:rFonts w:asciiTheme="minorHAnsi" w:hAnsiTheme="minorHAnsi"/>
          <w:color w:val="000000" w:themeColor="text1"/>
          <w:szCs w:val="22"/>
        </w:rPr>
        <w:t xml:space="preserve"> to the project</w:t>
      </w:r>
      <w:r w:rsidR="00892B52" w:rsidRPr="00D175DC">
        <w:rPr>
          <w:rFonts w:asciiTheme="minorHAnsi" w:hAnsiTheme="minorHAnsi"/>
          <w:color w:val="000000" w:themeColor="text1"/>
          <w:szCs w:val="22"/>
        </w:rPr>
        <w:t>;</w:t>
      </w:r>
      <w:r w:rsidR="000B1CA7" w:rsidRPr="00D175DC">
        <w:rPr>
          <w:rFonts w:asciiTheme="minorHAnsi" w:hAnsiTheme="minorHAnsi"/>
          <w:color w:val="000000" w:themeColor="text1"/>
          <w:szCs w:val="22"/>
        </w:rPr>
        <w:t xml:space="preserve"> (iii</w:t>
      </w:r>
      <w:r w:rsidR="00113128" w:rsidRPr="00D175DC">
        <w:rPr>
          <w:rFonts w:asciiTheme="minorHAnsi" w:hAnsiTheme="minorHAnsi"/>
          <w:color w:val="000000" w:themeColor="text1"/>
          <w:szCs w:val="22"/>
        </w:rPr>
        <w:t xml:space="preserve">) </w:t>
      </w:r>
      <w:r w:rsidR="00CC631E" w:rsidRPr="00D175DC">
        <w:rPr>
          <w:rFonts w:asciiTheme="minorHAnsi" w:hAnsiTheme="minorHAnsi"/>
          <w:color w:val="000000" w:themeColor="text1"/>
          <w:szCs w:val="22"/>
        </w:rPr>
        <w:t>S</w:t>
      </w:r>
      <w:r w:rsidR="00FD38EC" w:rsidRPr="00D175DC">
        <w:rPr>
          <w:rFonts w:asciiTheme="minorHAnsi" w:hAnsiTheme="minorHAnsi"/>
          <w:color w:val="000000" w:themeColor="text1"/>
          <w:szCs w:val="22"/>
        </w:rPr>
        <w:t>upervise</w:t>
      </w:r>
      <w:r w:rsidR="00113128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CC631E" w:rsidRPr="00D175DC">
        <w:rPr>
          <w:rFonts w:asciiTheme="minorHAnsi" w:hAnsiTheme="minorHAnsi"/>
          <w:color w:val="000000" w:themeColor="text1"/>
          <w:szCs w:val="22"/>
        </w:rPr>
        <w:t xml:space="preserve">the </w:t>
      </w:r>
      <w:r w:rsidR="00113128" w:rsidRPr="00D175DC">
        <w:rPr>
          <w:rFonts w:asciiTheme="minorHAnsi" w:hAnsiTheme="minorHAnsi"/>
          <w:color w:val="000000" w:themeColor="text1"/>
          <w:szCs w:val="22"/>
        </w:rPr>
        <w:t>construction</w:t>
      </w:r>
      <w:r w:rsidR="00646CD7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FD38EC" w:rsidRPr="00D175DC">
        <w:rPr>
          <w:rFonts w:asciiTheme="minorHAnsi" w:hAnsiTheme="minorHAnsi"/>
          <w:color w:val="000000" w:themeColor="text1"/>
          <w:szCs w:val="22"/>
        </w:rPr>
        <w:t>of</w:t>
      </w:r>
      <w:r w:rsidR="00646CD7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2A7C6F" w:rsidRPr="00D175DC">
        <w:rPr>
          <w:rFonts w:asciiTheme="minorHAnsi" w:hAnsiTheme="minorHAnsi"/>
          <w:color w:val="000000" w:themeColor="text1"/>
          <w:szCs w:val="22"/>
        </w:rPr>
        <w:t xml:space="preserve">all </w:t>
      </w:r>
      <w:r w:rsidR="00646CD7" w:rsidRPr="00D175DC">
        <w:rPr>
          <w:rFonts w:asciiTheme="minorHAnsi" w:hAnsiTheme="minorHAnsi"/>
          <w:color w:val="000000" w:themeColor="text1"/>
          <w:szCs w:val="22"/>
        </w:rPr>
        <w:t>civil works</w:t>
      </w:r>
      <w:r w:rsidR="002A7C6F" w:rsidRPr="00D175DC">
        <w:rPr>
          <w:rFonts w:asciiTheme="minorHAnsi" w:hAnsiTheme="minorHAnsi"/>
          <w:color w:val="000000" w:themeColor="text1"/>
          <w:szCs w:val="22"/>
        </w:rPr>
        <w:t xml:space="preserve"> under the project</w:t>
      </w:r>
      <w:r w:rsidR="00892B52" w:rsidRPr="00D175DC">
        <w:rPr>
          <w:rFonts w:asciiTheme="minorHAnsi" w:hAnsiTheme="minorHAnsi"/>
          <w:color w:val="000000" w:themeColor="text1"/>
          <w:szCs w:val="22"/>
        </w:rPr>
        <w:t>;</w:t>
      </w:r>
      <w:r w:rsidR="00646CD7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113128" w:rsidRPr="00D175DC">
        <w:rPr>
          <w:rFonts w:asciiTheme="minorHAnsi" w:hAnsiTheme="minorHAnsi"/>
          <w:color w:val="000000" w:themeColor="text1"/>
          <w:szCs w:val="22"/>
        </w:rPr>
        <w:t>(</w:t>
      </w:r>
      <w:r w:rsidR="00646CD7" w:rsidRPr="00D175DC">
        <w:rPr>
          <w:rFonts w:asciiTheme="minorHAnsi" w:hAnsiTheme="minorHAnsi"/>
          <w:color w:val="000000" w:themeColor="text1"/>
          <w:szCs w:val="22"/>
        </w:rPr>
        <w:t xml:space="preserve">iv) </w:t>
      </w:r>
      <w:r w:rsidR="00CC631E" w:rsidRPr="00D175DC">
        <w:rPr>
          <w:rFonts w:asciiTheme="minorHAnsi" w:hAnsiTheme="minorHAnsi"/>
          <w:color w:val="000000" w:themeColor="text1"/>
          <w:szCs w:val="22"/>
        </w:rPr>
        <w:t xml:space="preserve">Carryout </w:t>
      </w:r>
      <w:r w:rsidR="00835B7D" w:rsidRPr="00D175DC">
        <w:rPr>
          <w:rFonts w:asciiTheme="minorHAnsi" w:hAnsiTheme="minorHAnsi"/>
          <w:color w:val="000000" w:themeColor="text1"/>
          <w:szCs w:val="22"/>
        </w:rPr>
        <w:t>performance monitoring and safe</w:t>
      </w:r>
      <w:r w:rsidR="00CC631E" w:rsidRPr="00D175DC">
        <w:rPr>
          <w:rFonts w:asciiTheme="minorHAnsi" w:hAnsiTheme="minorHAnsi"/>
          <w:color w:val="000000" w:themeColor="text1"/>
          <w:szCs w:val="22"/>
        </w:rPr>
        <w:t xml:space="preserve">guards implementation; (v) </w:t>
      </w:r>
      <w:r w:rsidR="00CC631E" w:rsidRPr="00D175DC">
        <w:rPr>
          <w:rFonts w:asciiTheme="minorHAnsi" w:hAnsiTheme="minorHAnsi"/>
          <w:szCs w:val="22"/>
        </w:rPr>
        <w:t>Perform</w:t>
      </w:r>
      <w:r w:rsidR="005B1D0F" w:rsidRPr="00D175DC">
        <w:rPr>
          <w:rFonts w:asciiTheme="minorHAnsi" w:hAnsiTheme="minorHAnsi"/>
          <w:szCs w:val="22"/>
        </w:rPr>
        <w:t xml:space="preserve"> checks on </w:t>
      </w:r>
      <w:r w:rsidR="002A7C6F" w:rsidRPr="00D175DC">
        <w:rPr>
          <w:rFonts w:asciiTheme="minorHAnsi" w:hAnsiTheme="minorHAnsi"/>
          <w:szCs w:val="22"/>
        </w:rPr>
        <w:t xml:space="preserve">the </w:t>
      </w:r>
      <w:r w:rsidRPr="00D175DC">
        <w:rPr>
          <w:rFonts w:asciiTheme="minorHAnsi" w:hAnsiTheme="minorHAnsi"/>
          <w:szCs w:val="22"/>
        </w:rPr>
        <w:t xml:space="preserve">quality </w:t>
      </w:r>
      <w:r w:rsidR="005B1D0F" w:rsidRPr="00D175DC">
        <w:rPr>
          <w:rFonts w:asciiTheme="minorHAnsi" w:hAnsiTheme="minorHAnsi"/>
          <w:szCs w:val="22"/>
        </w:rPr>
        <w:t xml:space="preserve">of </w:t>
      </w:r>
      <w:r w:rsidRPr="00D175DC">
        <w:rPr>
          <w:rFonts w:asciiTheme="minorHAnsi" w:hAnsiTheme="minorHAnsi"/>
          <w:szCs w:val="22"/>
        </w:rPr>
        <w:t xml:space="preserve">maintenance </w:t>
      </w:r>
      <w:r w:rsidR="005B1D0F" w:rsidRPr="00D175DC">
        <w:rPr>
          <w:rFonts w:asciiTheme="minorHAnsi" w:hAnsiTheme="minorHAnsi"/>
          <w:szCs w:val="22"/>
        </w:rPr>
        <w:t xml:space="preserve">woks done under the project with regard to the technical, contractual and financial aspects of the project; </w:t>
      </w:r>
      <w:r w:rsidR="006B6E66" w:rsidRPr="00D175DC">
        <w:rPr>
          <w:rFonts w:asciiTheme="minorHAnsi" w:hAnsiTheme="minorHAnsi"/>
          <w:szCs w:val="22"/>
        </w:rPr>
        <w:t>(vi)</w:t>
      </w:r>
      <w:r w:rsidR="00811AF5">
        <w:rPr>
          <w:rFonts w:asciiTheme="minorHAnsi" w:hAnsiTheme="minorHAnsi"/>
          <w:szCs w:val="22"/>
        </w:rPr>
        <w:t xml:space="preserve"> Conduct </w:t>
      </w:r>
      <w:r w:rsidR="006B6E66" w:rsidRPr="00D175DC">
        <w:rPr>
          <w:rFonts w:asciiTheme="minorHAnsi" w:hAnsiTheme="minorHAnsi"/>
          <w:szCs w:val="22"/>
        </w:rPr>
        <w:t xml:space="preserve">road </w:t>
      </w:r>
      <w:r w:rsidR="00811AF5">
        <w:rPr>
          <w:rFonts w:asciiTheme="minorHAnsi" w:hAnsiTheme="minorHAnsi"/>
          <w:szCs w:val="22"/>
        </w:rPr>
        <w:t>safety awareness campaign.</w:t>
      </w:r>
      <w:r w:rsidR="00753D56">
        <w:rPr>
          <w:rFonts w:asciiTheme="minorHAnsi" w:hAnsiTheme="minorHAnsi"/>
          <w:szCs w:val="22"/>
        </w:rPr>
        <w:t xml:space="preserve"> </w:t>
      </w:r>
      <w:r w:rsidR="006B6E66" w:rsidRPr="00D175DC">
        <w:rPr>
          <w:rFonts w:asciiTheme="minorHAnsi" w:hAnsiTheme="minorHAnsi"/>
          <w:szCs w:val="22"/>
        </w:rPr>
        <w:t xml:space="preserve">Also </w:t>
      </w:r>
      <w:r w:rsidR="00CC631E" w:rsidRPr="00D175DC">
        <w:rPr>
          <w:rFonts w:asciiTheme="minorHAnsi" w:hAnsiTheme="minorHAnsi"/>
          <w:szCs w:val="22"/>
        </w:rPr>
        <w:t>submit an assessment report on the quality of maintenance works done under the project</w:t>
      </w:r>
      <w:r w:rsidR="006B6E66" w:rsidRPr="00D175DC">
        <w:rPr>
          <w:rFonts w:asciiTheme="minorHAnsi" w:hAnsiTheme="minorHAnsi"/>
          <w:szCs w:val="22"/>
        </w:rPr>
        <w:t>; (</w:t>
      </w:r>
      <w:r w:rsidR="005B1D0F" w:rsidRPr="00D175DC">
        <w:rPr>
          <w:rFonts w:asciiTheme="minorHAnsi" w:hAnsiTheme="minorHAnsi"/>
          <w:szCs w:val="22"/>
        </w:rPr>
        <w:t>v</w:t>
      </w:r>
      <w:r w:rsidR="00CC631E" w:rsidRPr="00D175DC">
        <w:rPr>
          <w:rFonts w:asciiTheme="minorHAnsi" w:hAnsiTheme="minorHAnsi"/>
          <w:szCs w:val="22"/>
        </w:rPr>
        <w:t>i</w:t>
      </w:r>
      <w:r w:rsidR="006B6E66" w:rsidRPr="00D175DC">
        <w:rPr>
          <w:rFonts w:asciiTheme="minorHAnsi" w:hAnsiTheme="minorHAnsi"/>
          <w:szCs w:val="22"/>
        </w:rPr>
        <w:t>i</w:t>
      </w:r>
      <w:r w:rsidR="005B1D0F" w:rsidRPr="00D175DC">
        <w:rPr>
          <w:rFonts w:asciiTheme="minorHAnsi" w:hAnsiTheme="minorHAnsi"/>
          <w:szCs w:val="22"/>
        </w:rPr>
        <w:t xml:space="preserve">) </w:t>
      </w:r>
      <w:r w:rsidR="00CC631E" w:rsidRPr="00D175DC">
        <w:rPr>
          <w:rFonts w:asciiTheme="minorHAnsi" w:hAnsiTheme="minorHAnsi"/>
          <w:color w:val="000000" w:themeColor="text1"/>
          <w:szCs w:val="22"/>
        </w:rPr>
        <w:t>P</w:t>
      </w:r>
      <w:r w:rsidR="00113128" w:rsidRPr="00D175DC">
        <w:rPr>
          <w:rFonts w:asciiTheme="minorHAnsi" w:hAnsiTheme="minorHAnsi"/>
          <w:color w:val="000000" w:themeColor="text1"/>
          <w:szCs w:val="22"/>
        </w:rPr>
        <w:t>rovide other support</w:t>
      </w:r>
      <w:r w:rsidR="005B1D0F" w:rsidRPr="00D175DC">
        <w:rPr>
          <w:rFonts w:asciiTheme="minorHAnsi" w:hAnsiTheme="minorHAnsi"/>
          <w:color w:val="000000" w:themeColor="text1"/>
          <w:szCs w:val="22"/>
        </w:rPr>
        <w:t>s, if any,</w:t>
      </w:r>
      <w:r w:rsidR="00113128" w:rsidRPr="00D175DC">
        <w:rPr>
          <w:rFonts w:asciiTheme="minorHAnsi" w:hAnsiTheme="minorHAnsi"/>
          <w:color w:val="000000" w:themeColor="text1"/>
          <w:szCs w:val="22"/>
        </w:rPr>
        <w:t xml:space="preserve"> upon </w:t>
      </w:r>
      <w:r w:rsidRPr="00D175DC">
        <w:rPr>
          <w:rFonts w:asciiTheme="minorHAnsi" w:hAnsiTheme="minorHAnsi"/>
          <w:color w:val="000000" w:themeColor="text1"/>
          <w:szCs w:val="22"/>
        </w:rPr>
        <w:t>client’s</w:t>
      </w:r>
      <w:r w:rsidR="00113128" w:rsidRPr="00D175DC">
        <w:rPr>
          <w:rFonts w:asciiTheme="minorHAnsi" w:hAnsiTheme="minorHAnsi"/>
          <w:color w:val="000000" w:themeColor="text1"/>
          <w:szCs w:val="22"/>
        </w:rPr>
        <w:t xml:space="preserve"> request.</w:t>
      </w:r>
    </w:p>
    <w:p w14:paraId="09B506DA" w14:textId="77777777" w:rsidR="00C55D0C" w:rsidRPr="00D175DC" w:rsidRDefault="00C55D0C" w:rsidP="006B2ECC">
      <w:pPr>
        <w:pStyle w:val="para"/>
        <w:ind w:left="360"/>
        <w:rPr>
          <w:rFonts w:asciiTheme="minorHAnsi" w:hAnsiTheme="minorHAnsi"/>
          <w:sz w:val="6"/>
          <w:szCs w:val="22"/>
        </w:rPr>
      </w:pPr>
    </w:p>
    <w:p w14:paraId="00D47C57" w14:textId="77777777" w:rsidR="00C55D0C" w:rsidRPr="00D175DC" w:rsidRDefault="00C55D0C" w:rsidP="00C55D0C">
      <w:pPr>
        <w:pStyle w:val="para"/>
        <w:numPr>
          <w:ilvl w:val="0"/>
          <w:numId w:val="5"/>
        </w:numPr>
        <w:rPr>
          <w:rFonts w:asciiTheme="minorHAnsi" w:hAnsiTheme="minorHAnsi"/>
          <w:b/>
          <w:iCs/>
          <w:szCs w:val="22"/>
        </w:rPr>
      </w:pPr>
      <w:r w:rsidRPr="00D175DC">
        <w:rPr>
          <w:rFonts w:asciiTheme="minorHAnsi" w:hAnsiTheme="minorHAnsi"/>
          <w:b/>
          <w:iCs/>
          <w:szCs w:val="22"/>
        </w:rPr>
        <w:t>Task 2:</w:t>
      </w:r>
    </w:p>
    <w:p w14:paraId="72B2D059" w14:textId="77777777" w:rsidR="00C55D0C" w:rsidRPr="00D175DC" w:rsidRDefault="009B1A69" w:rsidP="00F6568B">
      <w:pPr>
        <w:pStyle w:val="para"/>
        <w:ind w:left="36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b/>
          <w:iCs/>
          <w:szCs w:val="22"/>
        </w:rPr>
        <w:t xml:space="preserve">Prepare </w:t>
      </w:r>
      <w:r w:rsidR="00C55D0C" w:rsidRPr="00D175DC">
        <w:rPr>
          <w:rFonts w:asciiTheme="minorHAnsi" w:hAnsiTheme="minorHAnsi"/>
          <w:b/>
          <w:iCs/>
          <w:szCs w:val="22"/>
        </w:rPr>
        <w:t>Detailed Design</w:t>
      </w:r>
      <w:r w:rsidR="00C55D0C" w:rsidRPr="00D175DC">
        <w:rPr>
          <w:rFonts w:asciiTheme="minorHAnsi" w:hAnsiTheme="minorHAnsi"/>
          <w:b/>
          <w:iCs/>
          <w:color w:val="000000" w:themeColor="text1"/>
          <w:szCs w:val="22"/>
        </w:rPr>
        <w:t xml:space="preserve">: </w:t>
      </w:r>
      <w:r w:rsidR="00C55D0C" w:rsidRPr="00D175DC">
        <w:rPr>
          <w:rFonts w:asciiTheme="minorHAnsi" w:hAnsiTheme="minorHAnsi"/>
          <w:color w:val="000000" w:themeColor="text1"/>
          <w:szCs w:val="22"/>
        </w:rPr>
        <w:t xml:space="preserve">The consultant will (i) </w:t>
      </w:r>
      <w:r w:rsidR="00191A1F" w:rsidRPr="00D175DC">
        <w:rPr>
          <w:rFonts w:asciiTheme="minorHAnsi" w:hAnsiTheme="minorHAnsi"/>
          <w:color w:val="000000" w:themeColor="text1"/>
          <w:szCs w:val="22"/>
        </w:rPr>
        <w:t>prepare</w:t>
      </w:r>
      <w:r w:rsidR="00C55D0C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191A1F" w:rsidRPr="00D175DC">
        <w:rPr>
          <w:rFonts w:asciiTheme="minorHAnsi" w:hAnsiTheme="minorHAnsi"/>
          <w:color w:val="000000" w:themeColor="text1"/>
          <w:szCs w:val="22"/>
        </w:rPr>
        <w:t xml:space="preserve">detailed </w:t>
      </w:r>
      <w:r w:rsidR="00C55D0C" w:rsidRPr="00D175DC">
        <w:rPr>
          <w:rFonts w:asciiTheme="minorHAnsi" w:hAnsiTheme="minorHAnsi"/>
          <w:color w:val="000000" w:themeColor="text1"/>
          <w:szCs w:val="22"/>
        </w:rPr>
        <w:t>design</w:t>
      </w:r>
      <w:r w:rsidR="00191A1F" w:rsidRPr="00D175DC">
        <w:rPr>
          <w:rFonts w:asciiTheme="minorHAnsi" w:hAnsiTheme="minorHAnsi"/>
          <w:color w:val="000000" w:themeColor="text1"/>
          <w:szCs w:val="22"/>
        </w:rPr>
        <w:t>, drawing</w:t>
      </w:r>
      <w:r w:rsidR="00C55D0C" w:rsidRPr="00D175DC">
        <w:rPr>
          <w:rFonts w:asciiTheme="minorHAnsi" w:hAnsiTheme="minorHAnsi"/>
          <w:color w:val="000000" w:themeColor="text1"/>
          <w:szCs w:val="22"/>
        </w:rPr>
        <w:t xml:space="preserve"> and specification of works</w:t>
      </w:r>
      <w:r w:rsidR="00C97294" w:rsidRPr="00D175DC">
        <w:rPr>
          <w:rFonts w:asciiTheme="minorHAnsi" w:hAnsiTheme="minorHAnsi"/>
          <w:color w:val="000000" w:themeColor="text1"/>
          <w:szCs w:val="22"/>
        </w:rPr>
        <w:t xml:space="preserve"> and machinery</w:t>
      </w:r>
      <w:r w:rsidR="00C55D0C" w:rsidRPr="00D175DC">
        <w:rPr>
          <w:rFonts w:asciiTheme="minorHAnsi" w:hAnsiTheme="minorHAnsi"/>
          <w:color w:val="000000" w:themeColor="text1"/>
          <w:szCs w:val="22"/>
        </w:rPr>
        <w:t xml:space="preserve">, 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prepare </w:t>
      </w:r>
      <w:proofErr w:type="spellStart"/>
      <w:r w:rsidR="00C55D0C" w:rsidRPr="00D175DC">
        <w:rPr>
          <w:rFonts w:asciiTheme="minorHAnsi" w:hAnsiTheme="minorHAnsi"/>
          <w:color w:val="000000" w:themeColor="text1"/>
          <w:szCs w:val="22"/>
        </w:rPr>
        <w:t>BoQ</w:t>
      </w:r>
      <w:proofErr w:type="spellEnd"/>
      <w:r w:rsidR="00C55D0C" w:rsidRPr="00D175DC">
        <w:rPr>
          <w:rFonts w:asciiTheme="minorHAnsi" w:hAnsiTheme="minorHAnsi"/>
          <w:color w:val="000000" w:themeColor="text1"/>
          <w:szCs w:val="22"/>
        </w:rPr>
        <w:t xml:space="preserve">, tender documents </w:t>
      </w:r>
      <w:r w:rsidR="001E6719" w:rsidRPr="00D175DC">
        <w:rPr>
          <w:rFonts w:asciiTheme="minorHAnsi" w:hAnsiTheme="minorHAnsi"/>
          <w:color w:val="000000" w:themeColor="text1"/>
          <w:szCs w:val="22"/>
        </w:rPr>
        <w:t xml:space="preserve">for setting up </w:t>
      </w:r>
      <w:proofErr w:type="spellStart"/>
      <w:r w:rsidR="001E6719" w:rsidRPr="00D175DC">
        <w:rPr>
          <w:rFonts w:asciiTheme="minorHAnsi" w:hAnsiTheme="minorHAnsi"/>
          <w:color w:val="000000" w:themeColor="text1"/>
          <w:szCs w:val="22"/>
        </w:rPr>
        <w:t>a</w:t>
      </w:r>
      <w:proofErr w:type="spellEnd"/>
      <w:r w:rsidR="001E6719" w:rsidRPr="00D175DC">
        <w:rPr>
          <w:rFonts w:asciiTheme="minorHAnsi" w:hAnsiTheme="minorHAnsi"/>
          <w:color w:val="000000" w:themeColor="text1"/>
          <w:szCs w:val="22"/>
        </w:rPr>
        <w:t xml:space="preserve"> axle load control s</w:t>
      </w:r>
      <w:r w:rsidR="00C55D0C" w:rsidRPr="00D175DC">
        <w:rPr>
          <w:rFonts w:asciiTheme="minorHAnsi" w:hAnsiTheme="minorHAnsi"/>
          <w:color w:val="000000" w:themeColor="text1"/>
          <w:szCs w:val="22"/>
        </w:rPr>
        <w:t xml:space="preserve">tation at location to be specified by the client; </w:t>
      </w:r>
      <w:r w:rsidR="00191A1F" w:rsidRPr="00D175DC">
        <w:rPr>
          <w:rFonts w:asciiTheme="minorHAnsi" w:hAnsiTheme="minorHAnsi"/>
          <w:color w:val="000000" w:themeColor="text1"/>
          <w:szCs w:val="22"/>
        </w:rPr>
        <w:t>incorporate it in the final detailed design</w:t>
      </w:r>
      <w:r w:rsidR="00C55D0C" w:rsidRPr="00D175DC">
        <w:rPr>
          <w:rFonts w:asciiTheme="minorHAnsi" w:hAnsiTheme="minorHAnsi"/>
          <w:color w:val="000000" w:themeColor="text1"/>
          <w:szCs w:val="22"/>
        </w:rPr>
        <w:t>; supervise the construction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work</w:t>
      </w:r>
      <w:r w:rsidR="00C55D0C" w:rsidRPr="00D175DC">
        <w:rPr>
          <w:rFonts w:asciiTheme="minorHAnsi" w:hAnsiTheme="minorHAnsi"/>
          <w:color w:val="000000" w:themeColor="text1"/>
          <w:szCs w:val="22"/>
        </w:rPr>
        <w:t xml:space="preserve">; prepare a management plan for operation and maintenance </w:t>
      </w:r>
      <w:r w:rsidR="00972DDC" w:rsidRPr="00D175DC">
        <w:rPr>
          <w:rFonts w:asciiTheme="minorHAnsi" w:hAnsiTheme="minorHAnsi"/>
          <w:color w:val="000000" w:themeColor="text1"/>
          <w:szCs w:val="22"/>
        </w:rPr>
        <w:t>of the</w:t>
      </w:r>
      <w:r w:rsidR="001832ED" w:rsidRPr="00D175DC">
        <w:rPr>
          <w:rFonts w:asciiTheme="minorHAnsi" w:hAnsiTheme="minorHAnsi"/>
          <w:color w:val="000000" w:themeColor="text1"/>
          <w:szCs w:val="22"/>
        </w:rPr>
        <w:t xml:space="preserve"> Plant </w:t>
      </w:r>
      <w:r w:rsidR="00C55D0C" w:rsidRPr="00D175DC">
        <w:rPr>
          <w:rFonts w:asciiTheme="minorHAnsi" w:hAnsiTheme="minorHAnsi"/>
          <w:color w:val="000000" w:themeColor="text1"/>
          <w:szCs w:val="22"/>
        </w:rPr>
        <w:t>and</w:t>
      </w:r>
      <w:r w:rsidR="00C55D0C" w:rsidRPr="00D175DC">
        <w:rPr>
          <w:rFonts w:asciiTheme="minorHAnsi" w:hAnsiTheme="minorHAnsi"/>
          <w:szCs w:val="22"/>
        </w:rPr>
        <w:t xml:space="preserve"> </w:t>
      </w:r>
      <w:r w:rsidR="00C55D0C" w:rsidRPr="00D175DC">
        <w:rPr>
          <w:rFonts w:asciiTheme="minorHAnsi" w:hAnsiTheme="minorHAnsi"/>
          <w:color w:val="000000" w:themeColor="text1"/>
          <w:szCs w:val="22"/>
        </w:rPr>
        <w:t xml:space="preserve">provide other supports, if any, upon client’s request. </w:t>
      </w:r>
      <w:r w:rsidR="00C55D0C" w:rsidRPr="00D175DC">
        <w:rPr>
          <w:rFonts w:asciiTheme="minorHAnsi" w:hAnsiTheme="minorHAnsi"/>
          <w:iCs/>
          <w:szCs w:val="22"/>
        </w:rPr>
        <w:t>(ii)</w:t>
      </w:r>
      <w:r w:rsidR="00972DDC" w:rsidRPr="00D175DC">
        <w:rPr>
          <w:rFonts w:asciiTheme="minorHAnsi" w:hAnsiTheme="minorHAnsi"/>
          <w:iCs/>
          <w:szCs w:val="22"/>
        </w:rPr>
        <w:t xml:space="preserve"> </w:t>
      </w:r>
      <w:r w:rsidR="00343BB6" w:rsidRPr="00D175DC">
        <w:rPr>
          <w:rFonts w:asciiTheme="minorHAnsi" w:hAnsiTheme="minorHAnsi"/>
          <w:iCs/>
          <w:szCs w:val="22"/>
        </w:rPr>
        <w:t xml:space="preserve">conduct </w:t>
      </w:r>
      <w:r w:rsidRPr="00D175DC">
        <w:rPr>
          <w:rFonts w:asciiTheme="minorHAnsi" w:hAnsiTheme="minorHAnsi"/>
          <w:iCs/>
          <w:szCs w:val="22"/>
        </w:rPr>
        <w:t>survey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, </w:t>
      </w:r>
      <w:r w:rsidR="00343BB6" w:rsidRPr="00D175DC">
        <w:rPr>
          <w:rFonts w:asciiTheme="minorHAnsi" w:hAnsiTheme="minorHAnsi"/>
          <w:color w:val="000000" w:themeColor="text1"/>
          <w:szCs w:val="22"/>
        </w:rPr>
        <w:t xml:space="preserve">prepare </w:t>
      </w:r>
      <w:r w:rsidRPr="00D175DC">
        <w:rPr>
          <w:rFonts w:asciiTheme="minorHAnsi" w:hAnsiTheme="minorHAnsi"/>
          <w:color w:val="000000" w:themeColor="text1"/>
          <w:szCs w:val="22"/>
        </w:rPr>
        <w:t>design,</w:t>
      </w:r>
      <w:r w:rsidR="00F6568B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4468A9" w:rsidRPr="00D175DC">
        <w:rPr>
          <w:rFonts w:asciiTheme="minorHAnsi" w:hAnsiTheme="minorHAnsi"/>
          <w:color w:val="000000" w:themeColor="text1"/>
          <w:szCs w:val="22"/>
        </w:rPr>
        <w:t xml:space="preserve">drawing, </w:t>
      </w:r>
      <w:r w:rsidR="00EC3F5B" w:rsidRPr="00D175DC">
        <w:rPr>
          <w:rFonts w:asciiTheme="minorHAnsi" w:hAnsiTheme="minorHAnsi"/>
          <w:color w:val="000000" w:themeColor="text1"/>
          <w:szCs w:val="22"/>
        </w:rPr>
        <w:t xml:space="preserve">specification, </w:t>
      </w:r>
      <w:proofErr w:type="spellStart"/>
      <w:r w:rsidRPr="00D175DC">
        <w:rPr>
          <w:rFonts w:asciiTheme="minorHAnsi" w:hAnsiTheme="minorHAnsi"/>
          <w:color w:val="000000" w:themeColor="text1"/>
          <w:szCs w:val="22"/>
        </w:rPr>
        <w:t>BoQ</w:t>
      </w:r>
      <w:proofErr w:type="spellEnd"/>
      <w:r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F6568B" w:rsidRPr="00D175DC">
        <w:rPr>
          <w:rFonts w:asciiTheme="minorHAnsi" w:hAnsiTheme="minorHAnsi"/>
          <w:color w:val="000000" w:themeColor="text1"/>
          <w:szCs w:val="22"/>
        </w:rPr>
        <w:t xml:space="preserve">for </w:t>
      </w:r>
      <w:r w:rsidRPr="00D175DC">
        <w:rPr>
          <w:rFonts w:asciiTheme="minorHAnsi" w:hAnsiTheme="minorHAnsi"/>
          <w:color w:val="000000" w:themeColor="text1"/>
          <w:szCs w:val="22"/>
        </w:rPr>
        <w:t>the construction of</w:t>
      </w:r>
      <w:r w:rsidR="00F6568B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a </w:t>
      </w:r>
      <w:r w:rsidR="004468A9" w:rsidRPr="00D175DC">
        <w:rPr>
          <w:rFonts w:asciiTheme="minorHAnsi" w:hAnsiTheme="minorHAnsi"/>
          <w:color w:val="000000" w:themeColor="text1"/>
          <w:szCs w:val="22"/>
        </w:rPr>
        <w:t>traffic</w:t>
      </w:r>
      <w:r w:rsidR="004B5BB9" w:rsidRPr="00D175DC">
        <w:rPr>
          <w:rFonts w:asciiTheme="minorHAnsi" w:hAnsiTheme="minorHAnsi"/>
          <w:color w:val="000000" w:themeColor="text1"/>
          <w:szCs w:val="22"/>
        </w:rPr>
        <w:t xml:space="preserve"> control</w:t>
      </w:r>
      <w:r w:rsidR="004468A9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1E6719" w:rsidRPr="00D175DC">
        <w:rPr>
          <w:rFonts w:asciiTheme="minorHAnsi" w:hAnsiTheme="minorHAnsi"/>
          <w:color w:val="000000" w:themeColor="text1"/>
          <w:szCs w:val="22"/>
        </w:rPr>
        <w:t>maneuver</w:t>
      </w:r>
      <w:r w:rsidR="00343BB6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4468A9" w:rsidRPr="00D175DC">
        <w:rPr>
          <w:rFonts w:asciiTheme="minorHAnsi" w:hAnsiTheme="minorHAnsi"/>
          <w:color w:val="000000" w:themeColor="text1"/>
          <w:szCs w:val="22"/>
        </w:rPr>
        <w:t>at t</w:t>
      </w:r>
      <w:r w:rsidR="00343BB6" w:rsidRPr="00D175DC">
        <w:rPr>
          <w:rFonts w:asciiTheme="minorHAnsi" w:hAnsiTheme="minorHAnsi"/>
          <w:color w:val="000000" w:themeColor="text1"/>
          <w:szCs w:val="22"/>
        </w:rPr>
        <w:t>he cross</w:t>
      </w:r>
      <w:r w:rsidR="001E6719" w:rsidRPr="00D175DC">
        <w:rPr>
          <w:rFonts w:asciiTheme="minorHAnsi" w:hAnsiTheme="minorHAnsi"/>
          <w:color w:val="000000" w:themeColor="text1"/>
          <w:szCs w:val="22"/>
        </w:rPr>
        <w:t xml:space="preserve"> road</w:t>
      </w:r>
      <w:r w:rsidR="004468A9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1E6719" w:rsidRPr="00D175DC">
        <w:rPr>
          <w:rFonts w:asciiTheme="minorHAnsi" w:hAnsiTheme="minorHAnsi"/>
          <w:color w:val="000000" w:themeColor="text1"/>
          <w:szCs w:val="22"/>
        </w:rPr>
        <w:t>with</w:t>
      </w:r>
      <w:r w:rsidR="00492560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proofErr w:type="spellStart"/>
      <w:r w:rsidR="00492560" w:rsidRPr="00D175DC">
        <w:rPr>
          <w:rFonts w:asciiTheme="minorHAnsi" w:hAnsiTheme="minorHAnsi"/>
          <w:color w:val="000000" w:themeColor="text1"/>
          <w:szCs w:val="22"/>
        </w:rPr>
        <w:t>Tamabil</w:t>
      </w:r>
      <w:proofErr w:type="spellEnd"/>
      <w:r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1E6719" w:rsidRPr="00D175DC">
        <w:rPr>
          <w:rFonts w:asciiTheme="minorHAnsi" w:hAnsiTheme="minorHAnsi"/>
          <w:color w:val="000000" w:themeColor="text1"/>
          <w:szCs w:val="22"/>
        </w:rPr>
        <w:t>port access r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oad to </w:t>
      </w:r>
      <w:r w:rsidR="004B5BB9" w:rsidRPr="00D175DC">
        <w:rPr>
          <w:rFonts w:asciiTheme="minorHAnsi" w:hAnsiTheme="minorHAnsi"/>
          <w:color w:val="000000" w:themeColor="text1"/>
          <w:szCs w:val="22"/>
        </w:rPr>
        <w:t>provide passage for safe and uninterrupted</w:t>
      </w:r>
      <w:r w:rsidR="004468A9" w:rsidRPr="00D175DC">
        <w:rPr>
          <w:rFonts w:asciiTheme="minorHAnsi" w:hAnsiTheme="minorHAnsi"/>
          <w:color w:val="000000" w:themeColor="text1"/>
          <w:szCs w:val="22"/>
        </w:rPr>
        <w:t xml:space="preserve"> commercial</w:t>
      </w:r>
      <w:r w:rsidR="00972DDC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4B5BB9" w:rsidRPr="00D175DC">
        <w:rPr>
          <w:rFonts w:asciiTheme="minorHAnsi" w:hAnsiTheme="minorHAnsi"/>
          <w:color w:val="000000" w:themeColor="text1"/>
          <w:szCs w:val="22"/>
        </w:rPr>
        <w:t>vehicles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343BB6" w:rsidRPr="00D175DC">
        <w:rPr>
          <w:rFonts w:asciiTheme="minorHAnsi" w:hAnsiTheme="minorHAnsi"/>
          <w:color w:val="000000" w:themeColor="text1"/>
          <w:szCs w:val="22"/>
        </w:rPr>
        <w:t>to and from the project road</w:t>
      </w:r>
      <w:r w:rsidR="00F6568B" w:rsidRPr="00D175DC">
        <w:rPr>
          <w:rFonts w:asciiTheme="minorHAnsi" w:hAnsiTheme="minorHAnsi"/>
          <w:color w:val="000000" w:themeColor="text1"/>
          <w:szCs w:val="22"/>
        </w:rPr>
        <w:t xml:space="preserve">; </w:t>
      </w:r>
      <w:r w:rsidR="004468A9" w:rsidRPr="00D175DC">
        <w:rPr>
          <w:rFonts w:asciiTheme="minorHAnsi" w:hAnsiTheme="minorHAnsi"/>
          <w:color w:val="000000" w:themeColor="text1"/>
          <w:szCs w:val="22"/>
        </w:rPr>
        <w:t xml:space="preserve">incorporate the </w:t>
      </w:r>
      <w:r w:rsidR="00343BB6" w:rsidRPr="00D175DC">
        <w:rPr>
          <w:rFonts w:asciiTheme="minorHAnsi" w:hAnsiTheme="minorHAnsi"/>
          <w:color w:val="000000" w:themeColor="text1"/>
          <w:szCs w:val="22"/>
        </w:rPr>
        <w:t xml:space="preserve">traffic </w:t>
      </w:r>
      <w:r w:rsidR="004B5BB9" w:rsidRPr="00D175DC">
        <w:rPr>
          <w:rFonts w:asciiTheme="minorHAnsi" w:hAnsiTheme="minorHAnsi"/>
          <w:color w:val="000000" w:themeColor="text1"/>
          <w:szCs w:val="22"/>
        </w:rPr>
        <w:t xml:space="preserve">control </w:t>
      </w:r>
      <w:r w:rsidR="001E6719" w:rsidRPr="00D175DC">
        <w:rPr>
          <w:rFonts w:asciiTheme="minorHAnsi" w:hAnsiTheme="minorHAnsi"/>
          <w:color w:val="000000" w:themeColor="text1"/>
          <w:szCs w:val="22"/>
        </w:rPr>
        <w:t>maneuver</w:t>
      </w:r>
      <w:r w:rsidR="00343BB6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4468A9" w:rsidRPr="00D175DC">
        <w:rPr>
          <w:rFonts w:asciiTheme="minorHAnsi" w:hAnsiTheme="minorHAnsi"/>
          <w:color w:val="000000" w:themeColor="text1"/>
          <w:szCs w:val="22"/>
        </w:rPr>
        <w:t>in the</w:t>
      </w:r>
      <w:r w:rsidR="004B5BB9" w:rsidRPr="00D175DC">
        <w:rPr>
          <w:rFonts w:asciiTheme="minorHAnsi" w:hAnsiTheme="minorHAnsi"/>
          <w:color w:val="000000" w:themeColor="text1"/>
          <w:szCs w:val="22"/>
        </w:rPr>
        <w:t xml:space="preserve"> final</w:t>
      </w:r>
      <w:r w:rsidR="004468A9" w:rsidRPr="00D175DC">
        <w:rPr>
          <w:rFonts w:asciiTheme="minorHAnsi" w:hAnsiTheme="minorHAnsi"/>
          <w:color w:val="000000" w:themeColor="text1"/>
          <w:szCs w:val="22"/>
        </w:rPr>
        <w:t xml:space="preserve"> detailed design;</w:t>
      </w:r>
      <w:r w:rsidR="00F6568B" w:rsidRPr="00D175DC">
        <w:rPr>
          <w:rFonts w:asciiTheme="minorHAnsi" w:hAnsiTheme="minorHAnsi"/>
          <w:color w:val="000000" w:themeColor="text1"/>
          <w:szCs w:val="22"/>
        </w:rPr>
        <w:t xml:space="preserve"> supervise the construction</w:t>
      </w:r>
      <w:r w:rsidR="00EC3F5B" w:rsidRPr="00D175DC">
        <w:rPr>
          <w:rFonts w:asciiTheme="minorHAnsi" w:hAnsiTheme="minorHAnsi"/>
          <w:color w:val="000000" w:themeColor="text1"/>
          <w:szCs w:val="22"/>
        </w:rPr>
        <w:t xml:space="preserve"> work</w:t>
      </w:r>
      <w:r w:rsidR="00492560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F6568B" w:rsidRPr="00D175DC">
        <w:rPr>
          <w:rFonts w:asciiTheme="minorHAnsi" w:hAnsiTheme="minorHAnsi"/>
          <w:color w:val="000000" w:themeColor="text1"/>
          <w:szCs w:val="22"/>
        </w:rPr>
        <w:t>and</w:t>
      </w:r>
      <w:r w:rsidR="00F6568B" w:rsidRPr="00D175DC">
        <w:rPr>
          <w:rFonts w:asciiTheme="minorHAnsi" w:hAnsiTheme="minorHAnsi"/>
          <w:szCs w:val="22"/>
        </w:rPr>
        <w:t xml:space="preserve"> </w:t>
      </w:r>
      <w:r w:rsidR="00F6568B" w:rsidRPr="00D175DC">
        <w:rPr>
          <w:rFonts w:asciiTheme="minorHAnsi" w:hAnsiTheme="minorHAnsi"/>
          <w:color w:val="000000" w:themeColor="text1"/>
          <w:szCs w:val="22"/>
        </w:rPr>
        <w:t xml:space="preserve">provide other supports, if any, upon client’s request. </w:t>
      </w:r>
    </w:p>
    <w:p w14:paraId="50EFCFC2" w14:textId="77777777" w:rsidR="00C55D0C" w:rsidRPr="00D175DC" w:rsidRDefault="00C55D0C" w:rsidP="00C55D0C">
      <w:pPr>
        <w:pStyle w:val="para"/>
        <w:ind w:left="360"/>
        <w:rPr>
          <w:rFonts w:asciiTheme="minorHAnsi" w:hAnsiTheme="minorHAnsi"/>
          <w:iCs/>
          <w:color w:val="000000" w:themeColor="text1"/>
          <w:sz w:val="2"/>
          <w:szCs w:val="22"/>
        </w:rPr>
      </w:pPr>
    </w:p>
    <w:p w14:paraId="1B021A5F" w14:textId="77777777" w:rsidR="00C55D0C" w:rsidRPr="00D175DC" w:rsidRDefault="00C55D0C" w:rsidP="006B2ECC">
      <w:pPr>
        <w:pStyle w:val="para"/>
        <w:ind w:left="360"/>
        <w:rPr>
          <w:rFonts w:asciiTheme="minorHAnsi" w:hAnsiTheme="minorHAnsi"/>
          <w:sz w:val="2"/>
          <w:szCs w:val="22"/>
        </w:rPr>
      </w:pPr>
    </w:p>
    <w:p w14:paraId="3ABA80A2" w14:textId="77777777" w:rsidR="00762093" w:rsidRPr="00D175DC" w:rsidRDefault="00762093" w:rsidP="006B2ECC">
      <w:pPr>
        <w:pStyle w:val="para"/>
        <w:ind w:left="360"/>
        <w:rPr>
          <w:rFonts w:asciiTheme="minorHAnsi" w:hAnsiTheme="minorHAnsi"/>
          <w:sz w:val="6"/>
          <w:szCs w:val="22"/>
        </w:rPr>
      </w:pPr>
    </w:p>
    <w:p w14:paraId="1FE5A3B1" w14:textId="77777777" w:rsidR="00130AA4" w:rsidRPr="00D175DC" w:rsidRDefault="00621F3A" w:rsidP="00130AA4">
      <w:pPr>
        <w:pStyle w:val="para"/>
        <w:numPr>
          <w:ilvl w:val="0"/>
          <w:numId w:val="5"/>
        </w:numPr>
        <w:rPr>
          <w:rFonts w:asciiTheme="minorHAnsi" w:hAnsiTheme="minorHAnsi"/>
          <w:b/>
          <w:iCs/>
          <w:szCs w:val="22"/>
        </w:rPr>
      </w:pPr>
      <w:r w:rsidRPr="00D175DC">
        <w:rPr>
          <w:rFonts w:asciiTheme="minorHAnsi" w:hAnsiTheme="minorHAnsi"/>
          <w:b/>
          <w:iCs/>
          <w:szCs w:val="22"/>
        </w:rPr>
        <w:t xml:space="preserve"> </w:t>
      </w:r>
      <w:r w:rsidR="00130AA4" w:rsidRPr="00D175DC">
        <w:rPr>
          <w:rFonts w:asciiTheme="minorHAnsi" w:hAnsiTheme="minorHAnsi"/>
          <w:b/>
          <w:iCs/>
          <w:szCs w:val="22"/>
        </w:rPr>
        <w:t>Task</w:t>
      </w:r>
      <w:r w:rsidR="00F71827" w:rsidRPr="00D175DC">
        <w:rPr>
          <w:rFonts w:asciiTheme="minorHAnsi" w:hAnsiTheme="minorHAnsi"/>
          <w:b/>
          <w:iCs/>
          <w:szCs w:val="22"/>
        </w:rPr>
        <w:t xml:space="preserve"> 3</w:t>
      </w:r>
      <w:r w:rsidR="00130AA4" w:rsidRPr="00D175DC">
        <w:rPr>
          <w:rFonts w:asciiTheme="minorHAnsi" w:hAnsiTheme="minorHAnsi"/>
          <w:b/>
          <w:iCs/>
          <w:szCs w:val="22"/>
        </w:rPr>
        <w:t xml:space="preserve">: </w:t>
      </w:r>
    </w:p>
    <w:p w14:paraId="47C572CD" w14:textId="77777777" w:rsidR="00687C98" w:rsidRPr="00D175DC" w:rsidRDefault="00130AA4" w:rsidP="00687C98">
      <w:pPr>
        <w:pStyle w:val="para"/>
        <w:ind w:left="360"/>
        <w:rPr>
          <w:rFonts w:asciiTheme="minorHAnsi" w:hAnsiTheme="minorHAnsi"/>
          <w:b/>
          <w:iCs/>
          <w:color w:val="000000" w:themeColor="text1"/>
          <w:szCs w:val="22"/>
        </w:rPr>
      </w:pPr>
      <w:r w:rsidRPr="00D175DC">
        <w:rPr>
          <w:rFonts w:asciiTheme="minorHAnsi" w:hAnsiTheme="minorHAnsi"/>
          <w:b/>
          <w:iCs/>
          <w:szCs w:val="22"/>
        </w:rPr>
        <w:t xml:space="preserve">Establishment of </w:t>
      </w:r>
      <w:r w:rsidR="00F71827" w:rsidRPr="00D175DC">
        <w:rPr>
          <w:rFonts w:asciiTheme="minorHAnsi" w:hAnsiTheme="minorHAnsi"/>
          <w:b/>
          <w:iCs/>
          <w:szCs w:val="22"/>
        </w:rPr>
        <w:t xml:space="preserve">a </w:t>
      </w:r>
      <w:r w:rsidRPr="00D175DC">
        <w:rPr>
          <w:rFonts w:asciiTheme="minorHAnsi" w:hAnsiTheme="minorHAnsi"/>
          <w:b/>
          <w:iCs/>
          <w:color w:val="000000" w:themeColor="text1"/>
          <w:szCs w:val="22"/>
        </w:rPr>
        <w:t>Modified and</w:t>
      </w:r>
      <w:r w:rsidR="00F71827" w:rsidRPr="00D175DC">
        <w:rPr>
          <w:rFonts w:asciiTheme="minorHAnsi" w:hAnsiTheme="minorHAnsi"/>
          <w:b/>
          <w:iCs/>
          <w:color w:val="000000" w:themeColor="text1"/>
          <w:szCs w:val="22"/>
        </w:rPr>
        <w:t xml:space="preserve"> a</w:t>
      </w:r>
      <w:r w:rsidRPr="00D175DC">
        <w:rPr>
          <w:rFonts w:asciiTheme="minorHAnsi" w:hAnsiTheme="minorHAnsi"/>
          <w:b/>
          <w:iCs/>
          <w:color w:val="000000" w:themeColor="text1"/>
          <w:szCs w:val="22"/>
        </w:rPr>
        <w:t xml:space="preserve"> Emulsified Asphalt Plant</w:t>
      </w:r>
      <w:r w:rsidR="00BB7A88" w:rsidRPr="00D175DC">
        <w:rPr>
          <w:rFonts w:asciiTheme="minorHAnsi" w:hAnsiTheme="minorHAnsi"/>
          <w:b/>
          <w:iCs/>
          <w:color w:val="000000" w:themeColor="text1"/>
          <w:szCs w:val="22"/>
        </w:rPr>
        <w:t>:</w:t>
      </w:r>
      <w:r w:rsidR="00BB7A88" w:rsidRPr="00D175DC">
        <w:rPr>
          <w:rFonts w:asciiTheme="minorHAnsi" w:hAnsiTheme="minorHAnsi"/>
          <w:color w:val="000000" w:themeColor="text1"/>
          <w:szCs w:val="22"/>
        </w:rPr>
        <w:t xml:space="preserve"> The</w:t>
      </w:r>
      <w:r w:rsidR="005E6A5A" w:rsidRPr="00D175DC">
        <w:rPr>
          <w:rFonts w:asciiTheme="minorHAnsi" w:hAnsiTheme="minorHAnsi"/>
          <w:color w:val="000000" w:themeColor="text1"/>
          <w:szCs w:val="22"/>
        </w:rPr>
        <w:t xml:space="preserve"> consultant will (i) prepare detailed </w:t>
      </w:r>
      <w:r w:rsidR="00BB7A88" w:rsidRPr="00D175DC">
        <w:rPr>
          <w:rFonts w:asciiTheme="minorHAnsi" w:hAnsiTheme="minorHAnsi"/>
          <w:color w:val="000000" w:themeColor="text1"/>
          <w:szCs w:val="22"/>
        </w:rPr>
        <w:t>design</w:t>
      </w:r>
      <w:r w:rsidR="005E6A5A" w:rsidRPr="00D175DC">
        <w:rPr>
          <w:rFonts w:asciiTheme="minorHAnsi" w:hAnsiTheme="minorHAnsi"/>
          <w:color w:val="000000" w:themeColor="text1"/>
          <w:szCs w:val="22"/>
        </w:rPr>
        <w:t>, drawing</w:t>
      </w:r>
      <w:r w:rsidR="00BB7A88" w:rsidRPr="00D175DC">
        <w:rPr>
          <w:rFonts w:asciiTheme="minorHAnsi" w:hAnsiTheme="minorHAnsi"/>
          <w:color w:val="000000" w:themeColor="text1"/>
          <w:szCs w:val="22"/>
        </w:rPr>
        <w:t xml:space="preserve"> and specification of work</w:t>
      </w:r>
      <w:r w:rsidR="005E6A5A" w:rsidRPr="00D175DC">
        <w:rPr>
          <w:rFonts w:asciiTheme="minorHAnsi" w:hAnsiTheme="minorHAnsi"/>
          <w:color w:val="000000" w:themeColor="text1"/>
          <w:szCs w:val="22"/>
        </w:rPr>
        <w:t>s and machinery</w:t>
      </w:r>
      <w:r w:rsidR="00BB7A88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CB03F4" w:rsidRPr="00D175DC">
        <w:rPr>
          <w:rFonts w:asciiTheme="minorHAnsi" w:hAnsiTheme="minorHAnsi"/>
          <w:color w:val="000000" w:themeColor="text1"/>
          <w:szCs w:val="22"/>
        </w:rPr>
        <w:t xml:space="preserve">for setting up </w:t>
      </w:r>
      <w:r w:rsidR="005E6A5A" w:rsidRPr="00D175DC">
        <w:rPr>
          <w:rFonts w:asciiTheme="minorHAnsi" w:hAnsiTheme="minorHAnsi"/>
          <w:color w:val="000000" w:themeColor="text1"/>
          <w:szCs w:val="22"/>
        </w:rPr>
        <w:t>a</w:t>
      </w:r>
      <w:r w:rsidR="00CB03F4" w:rsidRPr="00D175DC">
        <w:rPr>
          <w:rFonts w:asciiTheme="minorHAnsi" w:hAnsiTheme="minorHAnsi"/>
          <w:color w:val="000000" w:themeColor="text1"/>
          <w:szCs w:val="22"/>
        </w:rPr>
        <w:t xml:space="preserve"> Modified Asphalt Plant and </w:t>
      </w:r>
      <w:r w:rsidR="005E6A5A" w:rsidRPr="00D175DC">
        <w:rPr>
          <w:rFonts w:asciiTheme="minorHAnsi" w:hAnsiTheme="minorHAnsi"/>
          <w:color w:val="000000" w:themeColor="text1"/>
          <w:szCs w:val="22"/>
        </w:rPr>
        <w:t>a</w:t>
      </w:r>
      <w:r w:rsidR="00CB03F4" w:rsidRPr="00D175DC">
        <w:rPr>
          <w:rFonts w:asciiTheme="minorHAnsi" w:hAnsiTheme="minorHAnsi"/>
          <w:color w:val="000000" w:themeColor="text1"/>
          <w:szCs w:val="22"/>
        </w:rPr>
        <w:t xml:space="preserve"> Emulsified Asphalt Plant </w:t>
      </w:r>
      <w:r w:rsidR="005E6A5A" w:rsidRPr="00D175DC">
        <w:rPr>
          <w:rFonts w:asciiTheme="minorHAnsi" w:hAnsiTheme="minorHAnsi"/>
          <w:color w:val="000000" w:themeColor="text1"/>
          <w:szCs w:val="22"/>
        </w:rPr>
        <w:t>at location to be specified by the client;</w:t>
      </w:r>
      <w:r w:rsidR="00BB7A88" w:rsidRPr="00D175DC">
        <w:rPr>
          <w:rFonts w:asciiTheme="minorHAnsi" w:hAnsiTheme="minorHAnsi"/>
          <w:color w:val="000000" w:themeColor="text1"/>
          <w:szCs w:val="22"/>
        </w:rPr>
        <w:t xml:space="preserve"> (ii) provide </w:t>
      </w:r>
      <w:r w:rsidR="005E6A5A" w:rsidRPr="00D175DC">
        <w:rPr>
          <w:rFonts w:asciiTheme="minorHAnsi" w:hAnsiTheme="minorHAnsi"/>
          <w:color w:val="000000" w:themeColor="text1"/>
          <w:szCs w:val="22"/>
        </w:rPr>
        <w:t>related procurement support</w:t>
      </w:r>
      <w:r w:rsidR="00BB7A88" w:rsidRPr="00D175DC">
        <w:rPr>
          <w:rFonts w:asciiTheme="minorHAnsi" w:hAnsiTheme="minorHAnsi"/>
          <w:color w:val="000000" w:themeColor="text1"/>
          <w:szCs w:val="22"/>
        </w:rPr>
        <w:t>;</w:t>
      </w:r>
      <w:r w:rsidR="00CB03F4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BB7A88" w:rsidRPr="00D175DC">
        <w:rPr>
          <w:rFonts w:asciiTheme="minorHAnsi" w:hAnsiTheme="minorHAnsi"/>
          <w:color w:val="000000" w:themeColor="text1"/>
          <w:szCs w:val="22"/>
        </w:rPr>
        <w:t xml:space="preserve">(iii) </w:t>
      </w:r>
      <w:r w:rsidR="005E6A5A" w:rsidRPr="00D175DC">
        <w:rPr>
          <w:rFonts w:asciiTheme="minorHAnsi" w:hAnsiTheme="minorHAnsi"/>
          <w:color w:val="000000" w:themeColor="text1"/>
          <w:szCs w:val="22"/>
        </w:rPr>
        <w:t>supervise</w:t>
      </w:r>
      <w:r w:rsidR="00CB03F4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BB7A88" w:rsidRPr="00D175DC">
        <w:rPr>
          <w:rFonts w:asciiTheme="minorHAnsi" w:hAnsiTheme="minorHAnsi"/>
          <w:color w:val="000000" w:themeColor="text1"/>
          <w:szCs w:val="22"/>
        </w:rPr>
        <w:t>construction</w:t>
      </w:r>
      <w:r w:rsidR="005E6A5A" w:rsidRPr="00D175DC">
        <w:rPr>
          <w:rFonts w:asciiTheme="minorHAnsi" w:hAnsiTheme="minorHAnsi"/>
          <w:color w:val="000000" w:themeColor="text1"/>
          <w:szCs w:val="22"/>
        </w:rPr>
        <w:t xml:space="preserve"> and installation</w:t>
      </w:r>
      <w:r w:rsidR="00BB7A88" w:rsidRPr="00D175DC">
        <w:rPr>
          <w:rFonts w:asciiTheme="minorHAnsi" w:hAnsiTheme="minorHAnsi"/>
          <w:color w:val="000000" w:themeColor="text1"/>
          <w:szCs w:val="22"/>
        </w:rPr>
        <w:t xml:space="preserve"> works;</w:t>
      </w:r>
      <w:r w:rsidR="00687C98" w:rsidRPr="00D175DC">
        <w:rPr>
          <w:rFonts w:asciiTheme="minorHAnsi" w:hAnsiTheme="minorHAnsi"/>
          <w:color w:val="000000" w:themeColor="text1"/>
          <w:szCs w:val="22"/>
        </w:rPr>
        <w:t xml:space="preserve"> (v) prepare a management plan for operation and maintenance</w:t>
      </w:r>
      <w:r w:rsidR="005E6A5A" w:rsidRPr="00D175DC">
        <w:rPr>
          <w:rFonts w:asciiTheme="minorHAnsi" w:hAnsiTheme="minorHAnsi"/>
          <w:color w:val="000000" w:themeColor="text1"/>
          <w:szCs w:val="22"/>
        </w:rPr>
        <w:t xml:space="preserve"> of the plant; (vi) Help RHD </w:t>
      </w:r>
      <w:r w:rsidR="00C04A0B" w:rsidRPr="00D175DC">
        <w:rPr>
          <w:rFonts w:asciiTheme="minorHAnsi" w:hAnsiTheme="minorHAnsi"/>
          <w:color w:val="000000" w:themeColor="text1"/>
          <w:szCs w:val="22"/>
        </w:rPr>
        <w:t>with enhancing</w:t>
      </w:r>
      <w:r w:rsidR="005E6A5A" w:rsidRPr="00D175DC">
        <w:rPr>
          <w:rFonts w:asciiTheme="minorHAnsi" w:hAnsiTheme="minorHAnsi"/>
          <w:color w:val="000000" w:themeColor="text1"/>
          <w:szCs w:val="22"/>
        </w:rPr>
        <w:t xml:space="preserve"> its capacity on operation and maintenance of the plant;</w:t>
      </w:r>
      <w:r w:rsidR="00687C98" w:rsidRPr="00D175DC">
        <w:rPr>
          <w:rFonts w:asciiTheme="minorHAnsi" w:hAnsiTheme="minorHAnsi"/>
          <w:szCs w:val="22"/>
        </w:rPr>
        <w:t xml:space="preserve"> (vi) </w:t>
      </w:r>
      <w:r w:rsidR="00687C98" w:rsidRPr="00D175DC">
        <w:rPr>
          <w:rFonts w:asciiTheme="minorHAnsi" w:hAnsiTheme="minorHAnsi"/>
          <w:color w:val="000000" w:themeColor="text1"/>
          <w:szCs w:val="22"/>
        </w:rPr>
        <w:t xml:space="preserve">provide other supports, if any, upon RHD’s request. </w:t>
      </w:r>
    </w:p>
    <w:p w14:paraId="7CD1F078" w14:textId="77777777" w:rsidR="000B1CA7" w:rsidRPr="00D175DC" w:rsidRDefault="000B1CA7" w:rsidP="009A5352">
      <w:pPr>
        <w:tabs>
          <w:tab w:val="left" w:pos="540"/>
        </w:tabs>
        <w:jc w:val="both"/>
        <w:rPr>
          <w:rFonts w:cs="Times New Roman"/>
          <w:b/>
          <w:bCs/>
          <w:sz w:val="2"/>
          <w:szCs w:val="22"/>
        </w:rPr>
      </w:pPr>
    </w:p>
    <w:p w14:paraId="1D032F2C" w14:textId="77777777" w:rsidR="002328CA" w:rsidRPr="00D175DC" w:rsidRDefault="000B1CA7" w:rsidP="009601C8">
      <w:pPr>
        <w:pStyle w:val="ListParagraph"/>
        <w:numPr>
          <w:ilvl w:val="0"/>
          <w:numId w:val="1"/>
        </w:numPr>
        <w:spacing w:after="0"/>
        <w:ind w:left="360"/>
        <w:rPr>
          <w:rFonts w:cs="Times New Roman"/>
          <w:b/>
          <w:bCs/>
          <w:szCs w:val="22"/>
        </w:rPr>
      </w:pPr>
      <w:r w:rsidRPr="00D175DC">
        <w:rPr>
          <w:rFonts w:cs="Times New Roman"/>
          <w:b/>
          <w:bCs/>
          <w:szCs w:val="22"/>
        </w:rPr>
        <w:t xml:space="preserve">DETAILED </w:t>
      </w:r>
      <w:r w:rsidRPr="00D175DC">
        <w:rPr>
          <w:b/>
          <w:szCs w:val="22"/>
        </w:rPr>
        <w:t>TASKS OF THE ASSIGNMENT</w:t>
      </w:r>
    </w:p>
    <w:p w14:paraId="1E355CF7" w14:textId="77777777" w:rsidR="009601C8" w:rsidRPr="00D175DC" w:rsidRDefault="009601C8" w:rsidP="009601C8">
      <w:pPr>
        <w:pStyle w:val="ListParagraph"/>
        <w:spacing w:after="0"/>
        <w:ind w:left="360"/>
        <w:rPr>
          <w:rFonts w:cs="Times New Roman"/>
          <w:b/>
          <w:bCs/>
          <w:sz w:val="4"/>
          <w:szCs w:val="22"/>
        </w:rPr>
      </w:pPr>
    </w:p>
    <w:p w14:paraId="003C2921" w14:textId="77777777" w:rsidR="000B1CA7" w:rsidRPr="00D175DC" w:rsidRDefault="000B1CA7" w:rsidP="00894F14">
      <w:pPr>
        <w:pStyle w:val="para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T</w:t>
      </w:r>
      <w:r w:rsidR="00835B7D" w:rsidRPr="00D175DC">
        <w:rPr>
          <w:rFonts w:asciiTheme="minorHAnsi" w:hAnsiTheme="minorHAnsi"/>
          <w:szCs w:val="22"/>
        </w:rPr>
        <w:t>he consultant shall</w:t>
      </w:r>
      <w:r w:rsidRPr="00D175DC">
        <w:rPr>
          <w:rFonts w:asciiTheme="minorHAnsi" w:hAnsiTheme="minorHAnsi"/>
          <w:szCs w:val="22"/>
        </w:rPr>
        <w:t xml:space="preserve"> carry ou</w:t>
      </w:r>
      <w:r w:rsidR="00EB16B3" w:rsidRPr="00D175DC">
        <w:rPr>
          <w:rFonts w:asciiTheme="minorHAnsi" w:hAnsiTheme="minorHAnsi"/>
          <w:szCs w:val="22"/>
        </w:rPr>
        <w:t>t the following tasks</w:t>
      </w:r>
      <w:r w:rsidR="00894F14" w:rsidRPr="00D175DC">
        <w:rPr>
          <w:rFonts w:asciiTheme="minorHAnsi" w:hAnsiTheme="minorHAnsi"/>
          <w:szCs w:val="22"/>
        </w:rPr>
        <w:t>:</w:t>
      </w:r>
    </w:p>
    <w:p w14:paraId="1F028FB6" w14:textId="77777777" w:rsidR="009601C8" w:rsidRPr="00D175DC" w:rsidRDefault="009601C8" w:rsidP="00894F14">
      <w:pPr>
        <w:pStyle w:val="para"/>
        <w:rPr>
          <w:rFonts w:asciiTheme="minorHAnsi" w:hAnsiTheme="minorHAnsi"/>
          <w:sz w:val="8"/>
          <w:szCs w:val="22"/>
        </w:rPr>
      </w:pPr>
    </w:p>
    <w:p w14:paraId="404FFFDA" w14:textId="77777777" w:rsidR="00894F14" w:rsidRPr="00D175DC" w:rsidRDefault="00894F14" w:rsidP="00894F14">
      <w:pPr>
        <w:pStyle w:val="para"/>
        <w:numPr>
          <w:ilvl w:val="0"/>
          <w:numId w:val="7"/>
        </w:numPr>
        <w:ind w:left="180" w:hanging="90"/>
        <w:rPr>
          <w:rFonts w:asciiTheme="minorHAnsi" w:hAnsiTheme="minorHAnsi"/>
          <w:iCs/>
          <w:szCs w:val="22"/>
        </w:rPr>
      </w:pPr>
      <w:r w:rsidRPr="00D175DC">
        <w:rPr>
          <w:rFonts w:asciiTheme="minorHAnsi" w:hAnsiTheme="minorHAnsi"/>
          <w:b/>
          <w:iCs/>
          <w:szCs w:val="22"/>
        </w:rPr>
        <w:t>Task</w:t>
      </w:r>
      <w:r w:rsidR="00F112F2" w:rsidRPr="00D175DC">
        <w:rPr>
          <w:rFonts w:asciiTheme="minorHAnsi" w:hAnsiTheme="minorHAnsi"/>
          <w:b/>
          <w:iCs/>
          <w:szCs w:val="22"/>
        </w:rPr>
        <w:t xml:space="preserve"> </w:t>
      </w:r>
      <w:r w:rsidRPr="00D175DC">
        <w:rPr>
          <w:rFonts w:asciiTheme="minorHAnsi" w:hAnsiTheme="minorHAnsi"/>
          <w:b/>
          <w:iCs/>
          <w:szCs w:val="22"/>
        </w:rPr>
        <w:t xml:space="preserve">1: Construction Supervision of Road Works: </w:t>
      </w:r>
    </w:p>
    <w:p w14:paraId="5817220A" w14:textId="77777777" w:rsidR="00894F14" w:rsidRPr="00D175DC" w:rsidRDefault="00DF7FD6" w:rsidP="00894F14">
      <w:pPr>
        <w:pStyle w:val="para"/>
        <w:numPr>
          <w:ilvl w:val="1"/>
          <w:numId w:val="9"/>
        </w:numPr>
        <w:ind w:left="270" w:hanging="180"/>
        <w:rPr>
          <w:rFonts w:asciiTheme="minorHAnsi" w:hAnsiTheme="minorHAnsi"/>
          <w:b/>
          <w:iCs/>
          <w:szCs w:val="22"/>
        </w:rPr>
      </w:pPr>
      <w:r w:rsidRPr="00D175DC">
        <w:rPr>
          <w:rFonts w:asciiTheme="minorHAnsi" w:hAnsiTheme="minorHAnsi"/>
          <w:b/>
          <w:iCs/>
          <w:szCs w:val="22"/>
        </w:rPr>
        <w:t xml:space="preserve"> </w:t>
      </w:r>
      <w:r w:rsidR="00894F14" w:rsidRPr="00D175DC">
        <w:rPr>
          <w:rFonts w:asciiTheme="minorHAnsi" w:hAnsiTheme="minorHAnsi"/>
          <w:b/>
          <w:iCs/>
          <w:szCs w:val="22"/>
        </w:rPr>
        <w:t>Review</w:t>
      </w:r>
      <w:r w:rsidR="000F3231" w:rsidRPr="00D175DC">
        <w:rPr>
          <w:rFonts w:asciiTheme="minorHAnsi" w:hAnsiTheme="minorHAnsi"/>
          <w:b/>
          <w:iCs/>
          <w:szCs w:val="22"/>
        </w:rPr>
        <w:t>, Amend</w:t>
      </w:r>
      <w:r w:rsidR="003A58DC" w:rsidRPr="00D175DC">
        <w:rPr>
          <w:rFonts w:asciiTheme="minorHAnsi" w:hAnsiTheme="minorHAnsi"/>
          <w:b/>
          <w:iCs/>
          <w:szCs w:val="22"/>
        </w:rPr>
        <w:t xml:space="preserve"> and Confirm</w:t>
      </w:r>
      <w:r w:rsidR="000F3231" w:rsidRPr="00D175DC">
        <w:rPr>
          <w:rFonts w:asciiTheme="minorHAnsi" w:hAnsiTheme="minorHAnsi"/>
          <w:b/>
          <w:iCs/>
          <w:szCs w:val="22"/>
        </w:rPr>
        <w:t xml:space="preserve"> </w:t>
      </w:r>
      <w:r w:rsidR="00E5413E" w:rsidRPr="00D175DC">
        <w:rPr>
          <w:rFonts w:asciiTheme="minorHAnsi" w:hAnsiTheme="minorHAnsi"/>
          <w:b/>
          <w:iCs/>
          <w:szCs w:val="22"/>
        </w:rPr>
        <w:t xml:space="preserve">the </w:t>
      </w:r>
      <w:r w:rsidR="00894F14" w:rsidRPr="00D175DC">
        <w:rPr>
          <w:rFonts w:asciiTheme="minorHAnsi" w:hAnsiTheme="minorHAnsi"/>
          <w:b/>
          <w:iCs/>
          <w:szCs w:val="22"/>
        </w:rPr>
        <w:t>Detailed Design</w:t>
      </w:r>
    </w:p>
    <w:p w14:paraId="0A81BD4B" w14:textId="77777777" w:rsidR="00527FE8" w:rsidRPr="00D175DC" w:rsidRDefault="00527FE8" w:rsidP="00527FE8">
      <w:pPr>
        <w:pStyle w:val="para"/>
        <w:ind w:left="270"/>
        <w:rPr>
          <w:rFonts w:asciiTheme="minorHAnsi" w:hAnsiTheme="minorHAnsi"/>
          <w:b/>
          <w:iCs/>
          <w:sz w:val="12"/>
          <w:szCs w:val="22"/>
        </w:rPr>
      </w:pPr>
    </w:p>
    <w:p w14:paraId="2E4789B0" w14:textId="77777777" w:rsidR="00894F14" w:rsidRPr="00D175DC" w:rsidRDefault="00894F14" w:rsidP="00E03DA5">
      <w:pPr>
        <w:pStyle w:val="para"/>
        <w:numPr>
          <w:ilvl w:val="0"/>
          <w:numId w:val="10"/>
        </w:numPr>
        <w:ind w:left="900" w:hanging="63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 xml:space="preserve">Assess the surrounding </w:t>
      </w:r>
      <w:r w:rsidR="00EB16B3" w:rsidRPr="00D175DC">
        <w:rPr>
          <w:rFonts w:asciiTheme="minorHAnsi" w:hAnsiTheme="minorHAnsi"/>
          <w:color w:val="000000" w:themeColor="text1"/>
          <w:szCs w:val="22"/>
        </w:rPr>
        <w:t xml:space="preserve">project </w:t>
      </w:r>
      <w:r w:rsidRPr="00D175DC">
        <w:rPr>
          <w:rFonts w:asciiTheme="minorHAnsi" w:hAnsiTheme="minorHAnsi"/>
          <w:color w:val="000000" w:themeColor="text1"/>
          <w:szCs w:val="22"/>
        </w:rPr>
        <w:t>area and check the drainage patterns, design provisions, proposed structures i.e. bridges, culverts, SMVT crossing points,</w:t>
      </w:r>
      <w:r w:rsidR="00DF7FD6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Pr="00D175DC">
        <w:rPr>
          <w:rFonts w:asciiTheme="minorHAnsi" w:hAnsiTheme="minorHAnsi"/>
          <w:color w:val="000000" w:themeColor="text1"/>
          <w:szCs w:val="22"/>
        </w:rPr>
        <w:t>flyover, overpasses, pavement e</w:t>
      </w:r>
      <w:r w:rsidR="00EB16B3" w:rsidRPr="00D175DC">
        <w:rPr>
          <w:rFonts w:asciiTheme="minorHAnsi" w:hAnsiTheme="minorHAnsi"/>
          <w:color w:val="000000" w:themeColor="text1"/>
          <w:szCs w:val="22"/>
        </w:rPr>
        <w:t>tc. as already prepared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by the design consultant and develop detailed design for proposed structures or </w:t>
      </w:r>
      <w:r w:rsidR="00EB16B3" w:rsidRPr="00D175DC">
        <w:rPr>
          <w:rFonts w:asciiTheme="minorHAnsi" w:hAnsiTheme="minorHAnsi"/>
          <w:color w:val="000000" w:themeColor="text1"/>
          <w:szCs w:val="22"/>
        </w:rPr>
        <w:t>modify existing detailed design,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if required</w:t>
      </w:r>
      <w:r w:rsidR="00873CE9" w:rsidRPr="00D175DC">
        <w:rPr>
          <w:rFonts w:asciiTheme="minorHAnsi" w:hAnsiTheme="minorHAnsi"/>
          <w:color w:val="000000" w:themeColor="text1"/>
          <w:szCs w:val="22"/>
        </w:rPr>
        <w:t>, in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consultation with RHD.</w:t>
      </w:r>
    </w:p>
    <w:p w14:paraId="0979FB8F" w14:textId="77777777" w:rsidR="00894F14" w:rsidRPr="00D175DC" w:rsidRDefault="00894F14" w:rsidP="00E03DA5">
      <w:pPr>
        <w:pStyle w:val="para"/>
        <w:numPr>
          <w:ilvl w:val="0"/>
          <w:numId w:val="10"/>
        </w:numPr>
        <w:ind w:left="900" w:hanging="63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 xml:space="preserve">Conduct field visit to the entire </w:t>
      </w:r>
      <w:r w:rsidR="00EB16B3" w:rsidRPr="00D175DC">
        <w:rPr>
          <w:rFonts w:asciiTheme="minorHAnsi" w:hAnsiTheme="minorHAnsi"/>
          <w:color w:val="000000" w:themeColor="text1"/>
          <w:szCs w:val="22"/>
        </w:rPr>
        <w:t>project road to assess/</w:t>
      </w:r>
      <w:r w:rsidRPr="00D175DC">
        <w:rPr>
          <w:rFonts w:asciiTheme="minorHAnsi" w:hAnsiTheme="minorHAnsi"/>
          <w:color w:val="000000" w:themeColor="text1"/>
          <w:szCs w:val="22"/>
        </w:rPr>
        <w:t>check the locations of utility service lines both buried/surface</w:t>
      </w:r>
      <w:r w:rsidR="00EB16B3" w:rsidRPr="00D175DC">
        <w:rPr>
          <w:rFonts w:asciiTheme="minorHAnsi" w:hAnsiTheme="minorHAnsi"/>
          <w:color w:val="000000" w:themeColor="text1"/>
          <w:szCs w:val="22"/>
        </w:rPr>
        <w:t>d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EB16B3" w:rsidRPr="00D175DC">
        <w:rPr>
          <w:rFonts w:asciiTheme="minorHAnsi" w:hAnsiTheme="minorHAnsi"/>
          <w:color w:val="000000" w:themeColor="text1"/>
          <w:szCs w:val="22"/>
        </w:rPr>
        <w:t>along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the project road and identify</w:t>
      </w:r>
      <w:r w:rsidR="00EB16B3" w:rsidRPr="00D175DC">
        <w:rPr>
          <w:rFonts w:asciiTheme="minorHAnsi" w:hAnsiTheme="minorHAnsi"/>
          <w:color w:val="000000" w:themeColor="text1"/>
          <w:szCs w:val="22"/>
        </w:rPr>
        <w:t xml:space="preserve"> and assess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the potential impacts of the project on road safety.</w:t>
      </w:r>
    </w:p>
    <w:p w14:paraId="27B44F87" w14:textId="77777777" w:rsidR="00894F14" w:rsidRPr="00D175DC" w:rsidRDefault="00894F14" w:rsidP="00E03DA5">
      <w:pPr>
        <w:pStyle w:val="para"/>
        <w:numPr>
          <w:ilvl w:val="0"/>
          <w:numId w:val="10"/>
        </w:numPr>
        <w:ind w:left="900" w:hanging="63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Prepare relevant design reports/mapping for utility services with the analyses, risk assessments,  findings, and safety recommendations acceptable to client</w:t>
      </w:r>
    </w:p>
    <w:p w14:paraId="4B5BB8D2" w14:textId="77777777" w:rsidR="00894F14" w:rsidRPr="00D175DC" w:rsidRDefault="00894F14" w:rsidP="00E03DA5">
      <w:pPr>
        <w:pStyle w:val="para"/>
        <w:numPr>
          <w:ilvl w:val="0"/>
          <w:numId w:val="10"/>
        </w:numPr>
        <w:ind w:left="900" w:hanging="63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Investigate and test the existing sub-grade and foundation material strength for pavement and structures.</w:t>
      </w:r>
    </w:p>
    <w:p w14:paraId="18CE34C5" w14:textId="77777777" w:rsidR="00894F14" w:rsidRPr="00D175DC" w:rsidRDefault="00894F14" w:rsidP="00E03DA5">
      <w:pPr>
        <w:pStyle w:val="para"/>
        <w:numPr>
          <w:ilvl w:val="0"/>
          <w:numId w:val="10"/>
        </w:numPr>
        <w:ind w:left="900" w:hanging="63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Determine/design the appropriate pavement structure for roadways, bazaar areas, intersection points, storage areas and parking areas and modify the design of pavements</w:t>
      </w:r>
      <w:r w:rsidR="00EB16B3" w:rsidRPr="00D175DC">
        <w:rPr>
          <w:rFonts w:asciiTheme="minorHAnsi" w:hAnsiTheme="minorHAnsi"/>
          <w:color w:val="000000" w:themeColor="text1"/>
          <w:szCs w:val="22"/>
        </w:rPr>
        <w:t xml:space="preserve"> in consultation with RHD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inc</w:t>
      </w:r>
      <w:r w:rsidR="00EB16B3" w:rsidRPr="00D175DC">
        <w:rPr>
          <w:rFonts w:asciiTheme="minorHAnsi" w:hAnsiTheme="minorHAnsi"/>
          <w:color w:val="000000" w:themeColor="text1"/>
          <w:szCs w:val="22"/>
        </w:rPr>
        <w:t>luding the rigid pavement, if required.</w:t>
      </w:r>
    </w:p>
    <w:p w14:paraId="39CB334C" w14:textId="77777777" w:rsidR="00961E19" w:rsidRPr="00D175DC" w:rsidRDefault="00961E19" w:rsidP="00961E19">
      <w:pPr>
        <w:pStyle w:val="para"/>
        <w:ind w:left="900"/>
        <w:rPr>
          <w:rFonts w:asciiTheme="minorHAnsi" w:hAnsiTheme="minorHAnsi"/>
          <w:color w:val="000000" w:themeColor="text1"/>
          <w:sz w:val="4"/>
          <w:szCs w:val="22"/>
        </w:rPr>
      </w:pPr>
    </w:p>
    <w:p w14:paraId="437BBA42" w14:textId="77777777" w:rsidR="006554C8" w:rsidRPr="00D175DC" w:rsidRDefault="006554C8" w:rsidP="006554C8">
      <w:pPr>
        <w:pStyle w:val="para"/>
        <w:shd w:val="clear" w:color="auto" w:fill="FFFFFF" w:themeFill="background1"/>
        <w:ind w:left="900"/>
        <w:rPr>
          <w:rFonts w:asciiTheme="minorHAnsi" w:hAnsiTheme="minorHAnsi"/>
          <w:color w:val="000000" w:themeColor="text1"/>
          <w:sz w:val="2"/>
          <w:szCs w:val="22"/>
        </w:rPr>
      </w:pPr>
    </w:p>
    <w:p w14:paraId="7CA55309" w14:textId="77777777" w:rsidR="00961E19" w:rsidRPr="00D175DC" w:rsidRDefault="006554C8" w:rsidP="00273F63">
      <w:pPr>
        <w:pStyle w:val="para"/>
        <w:numPr>
          <w:ilvl w:val="0"/>
          <w:numId w:val="10"/>
        </w:numPr>
        <w:shd w:val="clear" w:color="auto" w:fill="FFFFFF" w:themeFill="background1"/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Prepare </w:t>
      </w:r>
      <w:r w:rsidR="00C97294" w:rsidRPr="00D175DC">
        <w:rPr>
          <w:rFonts w:asciiTheme="minorHAnsi" w:hAnsiTheme="minorHAnsi"/>
          <w:szCs w:val="22"/>
        </w:rPr>
        <w:t>detailed design for</w:t>
      </w:r>
      <w:r w:rsidR="00F031F1" w:rsidRPr="00D175DC">
        <w:rPr>
          <w:rFonts w:asciiTheme="minorHAnsi" w:hAnsiTheme="minorHAnsi"/>
          <w:szCs w:val="22"/>
        </w:rPr>
        <w:t xml:space="preserve"> a</w:t>
      </w:r>
      <w:r w:rsidR="00355CED" w:rsidRPr="00D175DC">
        <w:rPr>
          <w:rFonts w:asciiTheme="minorHAnsi" w:hAnsiTheme="minorHAnsi"/>
          <w:szCs w:val="22"/>
        </w:rPr>
        <w:t>n</w:t>
      </w:r>
      <w:r w:rsidR="00F031F1" w:rsidRPr="00D175DC">
        <w:rPr>
          <w:rFonts w:asciiTheme="minorHAnsi" w:hAnsiTheme="minorHAnsi"/>
          <w:szCs w:val="22"/>
        </w:rPr>
        <w:t xml:space="preserve"> </w:t>
      </w:r>
      <w:r w:rsidR="009B30EF" w:rsidRPr="00D175DC">
        <w:rPr>
          <w:rFonts w:asciiTheme="minorHAnsi" w:hAnsiTheme="minorHAnsi"/>
          <w:szCs w:val="22"/>
        </w:rPr>
        <w:t>axle load c</w:t>
      </w:r>
      <w:r w:rsidRPr="00D175DC">
        <w:rPr>
          <w:rFonts w:asciiTheme="minorHAnsi" w:hAnsiTheme="minorHAnsi"/>
          <w:szCs w:val="22"/>
        </w:rPr>
        <w:t xml:space="preserve">ontrol </w:t>
      </w:r>
      <w:r w:rsidR="009B30EF" w:rsidRPr="00D175DC">
        <w:rPr>
          <w:rFonts w:asciiTheme="minorHAnsi" w:hAnsiTheme="minorHAnsi"/>
          <w:szCs w:val="22"/>
        </w:rPr>
        <w:t>s</w:t>
      </w:r>
      <w:r w:rsidRPr="00D175DC">
        <w:rPr>
          <w:rFonts w:asciiTheme="minorHAnsi" w:hAnsiTheme="minorHAnsi"/>
          <w:szCs w:val="22"/>
        </w:rPr>
        <w:t>tation</w:t>
      </w:r>
      <w:r w:rsidRPr="00D175DC">
        <w:rPr>
          <w:rFonts w:asciiTheme="minorHAnsi" w:hAnsiTheme="minorHAnsi"/>
          <w:iCs/>
          <w:szCs w:val="22"/>
        </w:rPr>
        <w:t xml:space="preserve">, its </w:t>
      </w:r>
      <w:r w:rsidR="00BC58E7" w:rsidRPr="00D175DC">
        <w:rPr>
          <w:rFonts w:asciiTheme="minorHAnsi" w:hAnsiTheme="minorHAnsi"/>
          <w:szCs w:val="22"/>
        </w:rPr>
        <w:t>office complex and operation structures</w:t>
      </w:r>
      <w:r w:rsidRPr="00D175DC">
        <w:rPr>
          <w:rFonts w:asciiTheme="minorHAnsi" w:hAnsiTheme="minorHAnsi"/>
          <w:szCs w:val="22"/>
        </w:rPr>
        <w:t xml:space="preserve"> </w:t>
      </w:r>
      <w:r w:rsidR="00C97294" w:rsidRPr="00D175DC">
        <w:rPr>
          <w:rFonts w:asciiTheme="minorHAnsi" w:hAnsiTheme="minorHAnsi"/>
          <w:szCs w:val="22"/>
        </w:rPr>
        <w:t>including landscape</w:t>
      </w:r>
      <w:r w:rsidRPr="00D175DC">
        <w:rPr>
          <w:rFonts w:asciiTheme="minorHAnsi" w:hAnsiTheme="minorHAnsi"/>
          <w:szCs w:val="22"/>
        </w:rPr>
        <w:t xml:space="preserve"> design, architec</w:t>
      </w:r>
      <w:r w:rsidR="00C97294" w:rsidRPr="00D175DC">
        <w:rPr>
          <w:rFonts w:asciiTheme="minorHAnsi" w:hAnsiTheme="minorHAnsi"/>
          <w:szCs w:val="22"/>
        </w:rPr>
        <w:t>tural design</w:t>
      </w:r>
      <w:r w:rsidRPr="00D175DC">
        <w:rPr>
          <w:rFonts w:asciiTheme="minorHAnsi" w:hAnsiTheme="minorHAnsi"/>
          <w:szCs w:val="22"/>
        </w:rPr>
        <w:t xml:space="preserve"> and structural design with necessary geotechnical investigation/survey in connection with the design, drawing and required facilities for the axle load control station </w:t>
      </w:r>
      <w:r w:rsidR="00C97294" w:rsidRPr="00D175DC">
        <w:rPr>
          <w:rFonts w:asciiTheme="minorHAnsi" w:hAnsiTheme="minorHAnsi"/>
          <w:szCs w:val="22"/>
        </w:rPr>
        <w:t xml:space="preserve">operation </w:t>
      </w:r>
      <w:r w:rsidRPr="00D175DC">
        <w:rPr>
          <w:rFonts w:asciiTheme="minorHAnsi" w:hAnsiTheme="minorHAnsi"/>
          <w:szCs w:val="22"/>
        </w:rPr>
        <w:t xml:space="preserve">management. Complete </w:t>
      </w:r>
      <w:r w:rsidRPr="00D175DC">
        <w:rPr>
          <w:rFonts w:asciiTheme="minorHAnsi" w:hAnsiTheme="minorHAnsi"/>
          <w:szCs w:val="22"/>
        </w:rPr>
        <w:lastRenderedPageBreak/>
        <w:t>design and drawings, prepare specification of works an</w:t>
      </w:r>
      <w:r w:rsidR="009B30EF" w:rsidRPr="00D175DC">
        <w:rPr>
          <w:rFonts w:asciiTheme="minorHAnsi" w:hAnsiTheme="minorHAnsi"/>
          <w:szCs w:val="22"/>
        </w:rPr>
        <w:t>d machinery and incorporate it</w:t>
      </w:r>
      <w:r w:rsidRPr="00D175DC">
        <w:rPr>
          <w:rFonts w:asciiTheme="minorHAnsi" w:hAnsiTheme="minorHAnsi"/>
          <w:szCs w:val="22"/>
        </w:rPr>
        <w:t xml:space="preserve"> in the </w:t>
      </w:r>
      <w:r w:rsidR="009B30EF" w:rsidRPr="00D175DC">
        <w:rPr>
          <w:rFonts w:asciiTheme="minorHAnsi" w:hAnsiTheme="minorHAnsi"/>
          <w:szCs w:val="22"/>
        </w:rPr>
        <w:t>final</w:t>
      </w:r>
      <w:r w:rsidR="009A5840" w:rsidRPr="00D175DC">
        <w:rPr>
          <w:rFonts w:asciiTheme="minorHAnsi" w:hAnsiTheme="minorHAnsi"/>
          <w:szCs w:val="22"/>
        </w:rPr>
        <w:t xml:space="preserve"> detailed</w:t>
      </w:r>
      <w:r w:rsidR="00BC58E7" w:rsidRPr="00D175DC">
        <w:rPr>
          <w:rFonts w:asciiTheme="minorHAnsi" w:hAnsiTheme="minorHAnsi"/>
          <w:szCs w:val="22"/>
        </w:rPr>
        <w:t xml:space="preserve"> design</w:t>
      </w:r>
      <w:r w:rsidRPr="00D175DC">
        <w:rPr>
          <w:rFonts w:asciiTheme="minorHAnsi" w:hAnsiTheme="minorHAnsi"/>
          <w:szCs w:val="22"/>
        </w:rPr>
        <w:t>, amend the bidding documents accordingly suitable for procurement in accordance with AIIB procurement Guidelines and AIIB Standard Bidding Documents.</w:t>
      </w:r>
    </w:p>
    <w:p w14:paraId="6D6F7109" w14:textId="77777777" w:rsidR="00273F63" w:rsidRPr="00D175DC" w:rsidRDefault="00273F63" w:rsidP="00273F63">
      <w:pPr>
        <w:pStyle w:val="para"/>
        <w:shd w:val="clear" w:color="auto" w:fill="FFFFFF" w:themeFill="background1"/>
        <w:ind w:left="900"/>
        <w:rPr>
          <w:rFonts w:asciiTheme="minorHAnsi" w:hAnsiTheme="minorHAnsi"/>
          <w:sz w:val="10"/>
          <w:szCs w:val="22"/>
        </w:rPr>
      </w:pPr>
    </w:p>
    <w:p w14:paraId="67504E58" w14:textId="77777777" w:rsidR="00961E19" w:rsidRPr="00D175DC" w:rsidRDefault="00F031F1" w:rsidP="00BC58E7">
      <w:pPr>
        <w:pStyle w:val="para"/>
        <w:numPr>
          <w:ilvl w:val="0"/>
          <w:numId w:val="10"/>
        </w:numPr>
        <w:ind w:left="900" w:hanging="63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szCs w:val="22"/>
        </w:rPr>
        <w:t xml:space="preserve">Prepare </w:t>
      </w:r>
      <w:r w:rsidR="00A50533" w:rsidRPr="00D175DC">
        <w:rPr>
          <w:rFonts w:asciiTheme="minorHAnsi" w:hAnsiTheme="minorHAnsi"/>
          <w:szCs w:val="22"/>
        </w:rPr>
        <w:t xml:space="preserve">the </w:t>
      </w:r>
      <w:r w:rsidRPr="00D175DC">
        <w:rPr>
          <w:rFonts w:asciiTheme="minorHAnsi" w:hAnsiTheme="minorHAnsi"/>
          <w:szCs w:val="22"/>
        </w:rPr>
        <w:t xml:space="preserve">detailed design for </w:t>
      </w:r>
      <w:r w:rsidR="008540AB" w:rsidRPr="00D175DC">
        <w:rPr>
          <w:rFonts w:asciiTheme="minorHAnsi" w:hAnsiTheme="minorHAnsi"/>
          <w:szCs w:val="22"/>
        </w:rPr>
        <w:t xml:space="preserve">a traffic control maneuver </w:t>
      </w:r>
      <w:r w:rsidR="00355CED" w:rsidRPr="00D175DC">
        <w:rPr>
          <w:rFonts w:asciiTheme="minorHAnsi" w:hAnsiTheme="minorHAnsi"/>
          <w:szCs w:val="22"/>
        </w:rPr>
        <w:t xml:space="preserve">with the </w:t>
      </w:r>
      <w:proofErr w:type="spellStart"/>
      <w:r w:rsidR="00355CED" w:rsidRPr="00D175DC">
        <w:rPr>
          <w:rFonts w:asciiTheme="minorHAnsi" w:hAnsiTheme="minorHAnsi"/>
          <w:szCs w:val="22"/>
        </w:rPr>
        <w:t>Tamabil</w:t>
      </w:r>
      <w:proofErr w:type="spellEnd"/>
      <w:r w:rsidR="00355CED" w:rsidRPr="00D175DC">
        <w:rPr>
          <w:rFonts w:asciiTheme="minorHAnsi" w:hAnsiTheme="minorHAnsi"/>
          <w:szCs w:val="22"/>
        </w:rPr>
        <w:t xml:space="preserve"> P</w:t>
      </w:r>
      <w:r w:rsidR="008540AB" w:rsidRPr="00D175DC">
        <w:rPr>
          <w:rFonts w:asciiTheme="minorHAnsi" w:hAnsiTheme="minorHAnsi"/>
          <w:szCs w:val="22"/>
        </w:rPr>
        <w:t xml:space="preserve">ort </w:t>
      </w:r>
      <w:r w:rsidR="00355CED" w:rsidRPr="00D175DC">
        <w:rPr>
          <w:rFonts w:asciiTheme="minorHAnsi" w:hAnsiTheme="minorHAnsi"/>
          <w:szCs w:val="22"/>
        </w:rPr>
        <w:t>internal</w:t>
      </w:r>
      <w:r w:rsidR="008540AB" w:rsidRPr="00D175DC">
        <w:rPr>
          <w:rFonts w:asciiTheme="minorHAnsi" w:hAnsiTheme="minorHAnsi"/>
          <w:szCs w:val="22"/>
        </w:rPr>
        <w:t xml:space="preserve"> road</w:t>
      </w:r>
      <w:r w:rsidR="00355CED" w:rsidRPr="00D175DC">
        <w:rPr>
          <w:rFonts w:asciiTheme="minorHAnsi" w:hAnsiTheme="minorHAnsi"/>
          <w:szCs w:val="22"/>
        </w:rPr>
        <w:t>s</w:t>
      </w:r>
      <w:r w:rsidRPr="00D175DC">
        <w:rPr>
          <w:rFonts w:asciiTheme="minorHAnsi" w:hAnsiTheme="minorHAnsi"/>
          <w:szCs w:val="22"/>
        </w:rPr>
        <w:t xml:space="preserve"> </w:t>
      </w:r>
      <w:r w:rsidR="00355CED" w:rsidRPr="00D175DC">
        <w:rPr>
          <w:rFonts w:asciiTheme="minorHAnsi" w:hAnsiTheme="minorHAnsi"/>
          <w:szCs w:val="22"/>
        </w:rPr>
        <w:t>to</w:t>
      </w:r>
      <w:r w:rsidR="00A65D9E" w:rsidRPr="00D175DC">
        <w:rPr>
          <w:rFonts w:asciiTheme="minorHAnsi" w:hAnsiTheme="minorHAnsi"/>
          <w:szCs w:val="22"/>
        </w:rPr>
        <w:t xml:space="preserve"> </w:t>
      </w:r>
      <w:r w:rsidR="00355CED" w:rsidRPr="00D175DC">
        <w:rPr>
          <w:rFonts w:asciiTheme="minorHAnsi" w:hAnsiTheme="minorHAnsi"/>
          <w:szCs w:val="22"/>
        </w:rPr>
        <w:t>ensure</w:t>
      </w:r>
      <w:r w:rsidR="00A50533" w:rsidRPr="00D175DC">
        <w:rPr>
          <w:rFonts w:asciiTheme="minorHAnsi" w:hAnsiTheme="minorHAnsi"/>
          <w:szCs w:val="22"/>
        </w:rPr>
        <w:t xml:space="preserve"> safe and uninterrupted commercial vehicle movements to and from the project road.</w:t>
      </w:r>
      <w:r w:rsidRPr="00D175DC">
        <w:rPr>
          <w:rFonts w:asciiTheme="minorHAnsi" w:hAnsiTheme="minorHAnsi"/>
          <w:szCs w:val="22"/>
        </w:rPr>
        <w:t xml:space="preserve"> </w:t>
      </w:r>
      <w:r w:rsidR="00961E19" w:rsidRPr="00D175DC">
        <w:rPr>
          <w:rFonts w:asciiTheme="minorHAnsi" w:hAnsiTheme="minorHAnsi"/>
          <w:color w:val="000000" w:themeColor="text1"/>
          <w:szCs w:val="22"/>
        </w:rPr>
        <w:t xml:space="preserve">Conduct survey, prepare </w:t>
      </w:r>
      <w:r w:rsidRPr="00D175DC">
        <w:rPr>
          <w:rFonts w:asciiTheme="minorHAnsi" w:hAnsiTheme="minorHAnsi"/>
          <w:color w:val="000000" w:themeColor="text1"/>
          <w:szCs w:val="22"/>
        </w:rPr>
        <w:t>design, drawing</w:t>
      </w:r>
      <w:r w:rsidR="00961E19" w:rsidRPr="00D175DC">
        <w:rPr>
          <w:rFonts w:asciiTheme="minorHAnsi" w:hAnsiTheme="minorHAnsi"/>
          <w:color w:val="000000" w:themeColor="text1"/>
          <w:szCs w:val="22"/>
        </w:rPr>
        <w:t xml:space="preserve">, specification, </w:t>
      </w:r>
      <w:proofErr w:type="spellStart"/>
      <w:r w:rsidR="00961E19" w:rsidRPr="00D175DC">
        <w:rPr>
          <w:rFonts w:asciiTheme="minorHAnsi" w:hAnsiTheme="minorHAnsi"/>
          <w:color w:val="000000" w:themeColor="text1"/>
          <w:szCs w:val="22"/>
        </w:rPr>
        <w:t>BoQ</w:t>
      </w:r>
      <w:proofErr w:type="spellEnd"/>
      <w:r w:rsidR="00961E19" w:rsidRPr="00D175DC">
        <w:rPr>
          <w:rFonts w:asciiTheme="minorHAnsi" w:hAnsiTheme="minorHAnsi"/>
          <w:color w:val="000000" w:themeColor="text1"/>
          <w:szCs w:val="22"/>
        </w:rPr>
        <w:t xml:space="preserve"> and tender documents for the construction of </w:t>
      </w:r>
      <w:r w:rsidRPr="00D175DC">
        <w:rPr>
          <w:rFonts w:asciiTheme="minorHAnsi" w:hAnsiTheme="minorHAnsi"/>
          <w:color w:val="000000" w:themeColor="text1"/>
          <w:szCs w:val="22"/>
        </w:rPr>
        <w:t>the</w:t>
      </w:r>
      <w:r w:rsidR="00961E19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A50533" w:rsidRPr="00D175DC">
        <w:rPr>
          <w:rFonts w:asciiTheme="minorHAnsi" w:hAnsiTheme="minorHAnsi"/>
          <w:color w:val="000000" w:themeColor="text1"/>
          <w:szCs w:val="22"/>
        </w:rPr>
        <w:t>traffic control maneuver</w:t>
      </w:r>
      <w:r w:rsidR="00961E19" w:rsidRPr="00D175DC">
        <w:rPr>
          <w:rFonts w:asciiTheme="minorHAnsi" w:hAnsiTheme="minorHAnsi"/>
          <w:color w:val="000000" w:themeColor="text1"/>
          <w:szCs w:val="22"/>
        </w:rPr>
        <w:t xml:space="preserve"> to </w:t>
      </w:r>
      <w:r w:rsidR="00BC58E7" w:rsidRPr="00D175DC">
        <w:rPr>
          <w:rFonts w:asciiTheme="minorHAnsi" w:hAnsiTheme="minorHAnsi"/>
          <w:color w:val="000000" w:themeColor="text1"/>
          <w:szCs w:val="22"/>
        </w:rPr>
        <w:t xml:space="preserve">ensure </w:t>
      </w:r>
      <w:r w:rsidR="00A50533" w:rsidRPr="00D175DC">
        <w:rPr>
          <w:rFonts w:asciiTheme="minorHAnsi" w:hAnsiTheme="minorHAnsi"/>
          <w:color w:val="000000" w:themeColor="text1"/>
          <w:szCs w:val="22"/>
        </w:rPr>
        <w:t xml:space="preserve">safe and </w:t>
      </w:r>
      <w:r w:rsidR="00BC58E7" w:rsidRPr="00D175DC">
        <w:rPr>
          <w:rFonts w:asciiTheme="minorHAnsi" w:hAnsiTheme="minorHAnsi"/>
          <w:color w:val="000000" w:themeColor="text1"/>
          <w:szCs w:val="22"/>
        </w:rPr>
        <w:t>smooth transition</w:t>
      </w:r>
      <w:r w:rsidR="00961E19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BC58E7" w:rsidRPr="00D175DC">
        <w:rPr>
          <w:rFonts w:asciiTheme="minorHAnsi" w:hAnsiTheme="minorHAnsi"/>
          <w:color w:val="000000" w:themeColor="text1"/>
          <w:szCs w:val="22"/>
        </w:rPr>
        <w:t xml:space="preserve">of </w:t>
      </w:r>
      <w:r w:rsidR="00355CED" w:rsidRPr="00D175DC">
        <w:rPr>
          <w:rFonts w:asciiTheme="minorHAnsi" w:hAnsiTheme="minorHAnsi"/>
          <w:color w:val="000000" w:themeColor="text1"/>
          <w:szCs w:val="22"/>
        </w:rPr>
        <w:t>commercial</w:t>
      </w:r>
      <w:r w:rsidR="00A65D9E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961E19" w:rsidRPr="00D175DC">
        <w:rPr>
          <w:rFonts w:asciiTheme="minorHAnsi" w:hAnsiTheme="minorHAnsi"/>
          <w:color w:val="000000" w:themeColor="text1"/>
          <w:szCs w:val="22"/>
        </w:rPr>
        <w:t>vehicle</w:t>
      </w:r>
      <w:r w:rsidR="00A65D9E" w:rsidRPr="00D175DC">
        <w:rPr>
          <w:rFonts w:asciiTheme="minorHAnsi" w:hAnsiTheme="minorHAnsi"/>
          <w:color w:val="000000" w:themeColor="text1"/>
          <w:szCs w:val="22"/>
        </w:rPr>
        <w:t>s</w:t>
      </w:r>
      <w:r w:rsidR="00961E19" w:rsidRPr="00D175DC">
        <w:rPr>
          <w:rFonts w:asciiTheme="minorHAnsi" w:hAnsiTheme="minorHAnsi"/>
          <w:color w:val="000000" w:themeColor="text1"/>
          <w:szCs w:val="22"/>
        </w:rPr>
        <w:t xml:space="preserve">; </w:t>
      </w:r>
      <w:r w:rsidR="00A50533" w:rsidRPr="00D175DC">
        <w:rPr>
          <w:rFonts w:asciiTheme="minorHAnsi" w:hAnsiTheme="minorHAnsi"/>
          <w:color w:val="000000" w:themeColor="text1"/>
          <w:szCs w:val="22"/>
        </w:rPr>
        <w:t xml:space="preserve">incorporate it in the final design; </w:t>
      </w:r>
      <w:r w:rsidR="00961E19" w:rsidRPr="00D175DC">
        <w:rPr>
          <w:rFonts w:asciiTheme="minorHAnsi" w:hAnsiTheme="minorHAnsi"/>
          <w:color w:val="000000" w:themeColor="text1"/>
          <w:szCs w:val="22"/>
        </w:rPr>
        <w:t xml:space="preserve">provide all procurement supports; supervise the construction work and provide other supports, if any, upon 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the </w:t>
      </w:r>
      <w:r w:rsidR="00961E19" w:rsidRPr="00D175DC">
        <w:rPr>
          <w:rFonts w:asciiTheme="minorHAnsi" w:hAnsiTheme="minorHAnsi"/>
          <w:color w:val="000000" w:themeColor="text1"/>
          <w:szCs w:val="22"/>
        </w:rPr>
        <w:t xml:space="preserve">client’s request. </w:t>
      </w:r>
    </w:p>
    <w:p w14:paraId="0EDA6B5A" w14:textId="77777777" w:rsidR="00961E19" w:rsidRPr="00D175DC" w:rsidRDefault="00961E19" w:rsidP="00961E19">
      <w:pPr>
        <w:pStyle w:val="para"/>
        <w:shd w:val="clear" w:color="auto" w:fill="FFFFFF" w:themeFill="background1"/>
        <w:ind w:left="900"/>
        <w:rPr>
          <w:rFonts w:asciiTheme="minorHAnsi" w:hAnsiTheme="minorHAnsi"/>
          <w:color w:val="0070C0"/>
          <w:sz w:val="6"/>
          <w:szCs w:val="22"/>
        </w:rPr>
      </w:pPr>
    </w:p>
    <w:p w14:paraId="6C5505F4" w14:textId="77777777" w:rsidR="006554C8" w:rsidRPr="00D175DC" w:rsidRDefault="006554C8" w:rsidP="006554C8">
      <w:pPr>
        <w:pStyle w:val="para"/>
        <w:shd w:val="clear" w:color="auto" w:fill="FFFFFF" w:themeFill="background1"/>
        <w:ind w:left="900"/>
        <w:rPr>
          <w:rFonts w:asciiTheme="minorHAnsi" w:hAnsiTheme="minorHAnsi"/>
          <w:color w:val="000000" w:themeColor="text1"/>
          <w:sz w:val="6"/>
          <w:szCs w:val="22"/>
        </w:rPr>
      </w:pPr>
    </w:p>
    <w:p w14:paraId="14D24C91" w14:textId="69B4E3CB" w:rsidR="00894F14" w:rsidRPr="00D175DC" w:rsidRDefault="00894F14" w:rsidP="00E03DA5">
      <w:pPr>
        <w:pStyle w:val="para"/>
        <w:numPr>
          <w:ilvl w:val="0"/>
          <w:numId w:val="10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Prepare complete detailed drawings or modify detailed design d</w:t>
      </w:r>
      <w:r w:rsidR="00EB16B3" w:rsidRPr="00D175DC">
        <w:rPr>
          <w:rFonts w:asciiTheme="minorHAnsi" w:hAnsiTheme="minorHAnsi"/>
          <w:color w:val="000000" w:themeColor="text1"/>
          <w:szCs w:val="22"/>
        </w:rPr>
        <w:t>rawings and tender documents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accordingly suitable for procurement in accordance with AIIB procurement </w:t>
      </w:r>
      <w:r w:rsidRPr="00B8581A">
        <w:rPr>
          <w:rFonts w:asciiTheme="minorHAnsi" w:hAnsiTheme="minorHAnsi"/>
          <w:color w:val="000000" w:themeColor="text1"/>
          <w:szCs w:val="22"/>
        </w:rPr>
        <w:t>Guidelines and AI</w:t>
      </w:r>
      <w:r w:rsidR="00B8581A">
        <w:rPr>
          <w:rFonts w:asciiTheme="minorHAnsi" w:hAnsiTheme="minorHAnsi"/>
          <w:color w:val="000000" w:themeColor="text1"/>
          <w:szCs w:val="22"/>
        </w:rPr>
        <w:t xml:space="preserve">IB Standard Bidding Documents. </w:t>
      </w:r>
      <w:r w:rsidRPr="00B8581A">
        <w:rPr>
          <w:rFonts w:asciiTheme="minorHAnsi" w:hAnsiTheme="minorHAnsi"/>
          <w:color w:val="000000" w:themeColor="text1"/>
          <w:szCs w:val="22"/>
        </w:rPr>
        <w:t xml:space="preserve">Specify clauses in construction </w:t>
      </w:r>
      <w:r w:rsidR="00EB16B3" w:rsidRPr="00B8581A">
        <w:rPr>
          <w:rFonts w:asciiTheme="minorHAnsi" w:hAnsiTheme="minorHAnsi"/>
          <w:color w:val="000000" w:themeColor="text1"/>
          <w:szCs w:val="22"/>
        </w:rPr>
        <w:t xml:space="preserve">contracts to prohibit child </w:t>
      </w:r>
      <w:r w:rsidR="00873CE9" w:rsidRPr="00B8581A">
        <w:rPr>
          <w:rFonts w:asciiTheme="minorHAnsi" w:hAnsiTheme="minorHAnsi"/>
          <w:color w:val="000000" w:themeColor="text1"/>
          <w:szCs w:val="22"/>
        </w:rPr>
        <w:t>labor</w:t>
      </w:r>
      <w:r w:rsidRPr="00B8581A">
        <w:rPr>
          <w:rFonts w:asciiTheme="minorHAnsi" w:hAnsiTheme="minorHAnsi"/>
          <w:color w:val="000000" w:themeColor="text1"/>
          <w:szCs w:val="22"/>
        </w:rPr>
        <w:t xml:space="preserve"> and obligate the contractor to take measures to prevent HIV/AID</w:t>
      </w:r>
      <w:r w:rsidR="00EB16B3" w:rsidRPr="00B8581A">
        <w:rPr>
          <w:rFonts w:asciiTheme="minorHAnsi" w:hAnsiTheme="minorHAnsi"/>
          <w:color w:val="000000" w:themeColor="text1"/>
          <w:szCs w:val="22"/>
        </w:rPr>
        <w:t>S.</w:t>
      </w:r>
    </w:p>
    <w:p w14:paraId="62D011F1" w14:textId="77777777" w:rsidR="00894F14" w:rsidRPr="00D175DC" w:rsidRDefault="00894F14" w:rsidP="00894F14">
      <w:pPr>
        <w:pStyle w:val="para"/>
        <w:ind w:left="720"/>
        <w:rPr>
          <w:rFonts w:asciiTheme="minorHAnsi" w:hAnsiTheme="minorHAnsi"/>
          <w:sz w:val="14"/>
          <w:szCs w:val="22"/>
        </w:rPr>
      </w:pPr>
    </w:p>
    <w:p w14:paraId="634D3E63" w14:textId="77777777" w:rsidR="00894F14" w:rsidRPr="00D175DC" w:rsidRDefault="005D17D5" w:rsidP="00E03DA5">
      <w:pPr>
        <w:pStyle w:val="para"/>
        <w:numPr>
          <w:ilvl w:val="1"/>
          <w:numId w:val="9"/>
        </w:numPr>
        <w:ind w:left="270" w:hanging="180"/>
        <w:rPr>
          <w:rFonts w:asciiTheme="minorHAnsi" w:hAnsiTheme="minorHAnsi"/>
          <w:b/>
          <w:iCs/>
          <w:szCs w:val="22"/>
        </w:rPr>
      </w:pPr>
      <w:r w:rsidRPr="00D175DC">
        <w:rPr>
          <w:rFonts w:asciiTheme="minorHAnsi" w:hAnsiTheme="minorHAnsi"/>
          <w:b/>
          <w:iCs/>
          <w:szCs w:val="22"/>
        </w:rPr>
        <w:t xml:space="preserve"> </w:t>
      </w:r>
      <w:r w:rsidR="00894F14" w:rsidRPr="00D175DC">
        <w:rPr>
          <w:rFonts w:asciiTheme="minorHAnsi" w:hAnsiTheme="minorHAnsi"/>
          <w:b/>
          <w:iCs/>
          <w:szCs w:val="22"/>
        </w:rPr>
        <w:t>Procurement Support</w:t>
      </w:r>
    </w:p>
    <w:p w14:paraId="255F5520" w14:textId="77777777" w:rsidR="00DF7FD6" w:rsidRPr="00D175DC" w:rsidRDefault="00DF7FD6" w:rsidP="00DF7FD6">
      <w:pPr>
        <w:pStyle w:val="para"/>
        <w:ind w:left="270"/>
        <w:rPr>
          <w:rFonts w:asciiTheme="minorHAnsi" w:hAnsiTheme="minorHAnsi"/>
          <w:b/>
          <w:iCs/>
          <w:sz w:val="12"/>
          <w:szCs w:val="22"/>
        </w:rPr>
      </w:pPr>
    </w:p>
    <w:p w14:paraId="55517B73" w14:textId="77777777" w:rsidR="00894F14" w:rsidRPr="00D175DC" w:rsidRDefault="00894F14" w:rsidP="00E03DA5">
      <w:pPr>
        <w:pStyle w:val="para"/>
        <w:numPr>
          <w:ilvl w:val="0"/>
          <w:numId w:val="12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Finalize/modify the bidding documents already pr</w:t>
      </w:r>
      <w:r w:rsidR="00EB16B3" w:rsidRPr="00D175DC">
        <w:rPr>
          <w:rFonts w:asciiTheme="minorHAnsi" w:hAnsiTheme="minorHAnsi"/>
          <w:szCs w:val="22"/>
        </w:rPr>
        <w:t xml:space="preserve">epared by the design consultant </w:t>
      </w:r>
      <w:r w:rsidRPr="00D175DC">
        <w:rPr>
          <w:rFonts w:asciiTheme="minorHAnsi" w:hAnsiTheme="minorHAnsi"/>
          <w:szCs w:val="22"/>
        </w:rPr>
        <w:t>with necessary incorporation of changes as per the modifie</w:t>
      </w:r>
      <w:r w:rsidR="00E03DA5" w:rsidRPr="00D175DC">
        <w:rPr>
          <w:rFonts w:asciiTheme="minorHAnsi" w:hAnsiTheme="minorHAnsi"/>
          <w:szCs w:val="22"/>
        </w:rPr>
        <w:t>d/final detailed design using AII</w:t>
      </w:r>
      <w:r w:rsidRPr="00D175DC">
        <w:rPr>
          <w:rFonts w:asciiTheme="minorHAnsi" w:hAnsiTheme="minorHAnsi"/>
          <w:szCs w:val="22"/>
        </w:rPr>
        <w:t>B’s Procurement Guidelines.</w:t>
      </w:r>
    </w:p>
    <w:p w14:paraId="31F9C7EA" w14:textId="77777777" w:rsidR="00894F14" w:rsidRPr="00D175DC" w:rsidRDefault="00894F14" w:rsidP="00E03DA5">
      <w:pPr>
        <w:pStyle w:val="para"/>
        <w:numPr>
          <w:ilvl w:val="0"/>
          <w:numId w:val="12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Prepare bidding documents of the design task for which they are assigned for execution of </w:t>
      </w:r>
      <w:r w:rsidR="00E5413E" w:rsidRPr="00D175DC">
        <w:rPr>
          <w:rFonts w:asciiTheme="minorHAnsi" w:hAnsiTheme="minorHAnsi"/>
          <w:szCs w:val="22"/>
        </w:rPr>
        <w:t xml:space="preserve">the </w:t>
      </w:r>
      <w:r w:rsidRPr="00D175DC">
        <w:rPr>
          <w:rFonts w:asciiTheme="minorHAnsi" w:hAnsiTheme="minorHAnsi"/>
          <w:szCs w:val="22"/>
        </w:rPr>
        <w:t>c</w:t>
      </w:r>
      <w:r w:rsidR="00E03DA5" w:rsidRPr="00D175DC">
        <w:rPr>
          <w:rFonts w:asciiTheme="minorHAnsi" w:hAnsiTheme="minorHAnsi"/>
          <w:szCs w:val="22"/>
        </w:rPr>
        <w:t>ivil works in accordance with AII</w:t>
      </w:r>
      <w:r w:rsidRPr="00D175DC">
        <w:rPr>
          <w:rFonts w:asciiTheme="minorHAnsi" w:hAnsiTheme="minorHAnsi"/>
          <w:szCs w:val="22"/>
        </w:rPr>
        <w:t>B Procurement Guidelines.</w:t>
      </w:r>
    </w:p>
    <w:p w14:paraId="56772D61" w14:textId="77777777" w:rsidR="00894F14" w:rsidRPr="00D175DC" w:rsidRDefault="00894F14" w:rsidP="00E03DA5">
      <w:pPr>
        <w:pStyle w:val="para"/>
        <w:numPr>
          <w:ilvl w:val="0"/>
          <w:numId w:val="12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Provide </w:t>
      </w:r>
      <w:r w:rsidR="00BF4790" w:rsidRPr="00D175DC">
        <w:rPr>
          <w:rFonts w:asciiTheme="minorHAnsi" w:hAnsiTheme="minorHAnsi"/>
          <w:szCs w:val="22"/>
        </w:rPr>
        <w:t xml:space="preserve">necessary </w:t>
      </w:r>
      <w:r w:rsidRPr="00D175DC">
        <w:rPr>
          <w:rFonts w:asciiTheme="minorHAnsi" w:hAnsiTheme="minorHAnsi"/>
          <w:szCs w:val="22"/>
        </w:rPr>
        <w:t xml:space="preserve">support services, which will involve assisting RHD to respond to questions from bidders and to issue addenda </w:t>
      </w:r>
      <w:r w:rsidR="00BE5816" w:rsidRPr="00D175DC">
        <w:rPr>
          <w:rFonts w:asciiTheme="minorHAnsi" w:hAnsiTheme="minorHAnsi"/>
          <w:szCs w:val="22"/>
        </w:rPr>
        <w:t>if</w:t>
      </w:r>
      <w:r w:rsidR="001D61F1" w:rsidRPr="00D175DC">
        <w:rPr>
          <w:rFonts w:asciiTheme="minorHAnsi" w:hAnsiTheme="minorHAnsi"/>
          <w:szCs w:val="22"/>
        </w:rPr>
        <w:t xml:space="preserve"> required. Service</w:t>
      </w:r>
      <w:r w:rsidRPr="00D175DC">
        <w:rPr>
          <w:rFonts w:asciiTheme="minorHAnsi" w:hAnsiTheme="minorHAnsi"/>
          <w:szCs w:val="22"/>
        </w:rPr>
        <w:t xml:space="preserve"> during the bidding </w:t>
      </w:r>
      <w:r w:rsidR="00BF4790" w:rsidRPr="00D175DC">
        <w:rPr>
          <w:rFonts w:asciiTheme="minorHAnsi" w:hAnsiTheme="minorHAnsi"/>
          <w:szCs w:val="22"/>
        </w:rPr>
        <w:t>time</w:t>
      </w:r>
      <w:r w:rsidRPr="00D175DC">
        <w:rPr>
          <w:rFonts w:asciiTheme="minorHAnsi" w:hAnsiTheme="minorHAnsi"/>
          <w:szCs w:val="22"/>
        </w:rPr>
        <w:t xml:space="preserve"> will also include arranging a p</w:t>
      </w:r>
      <w:r w:rsidR="00BE5816" w:rsidRPr="00D175DC">
        <w:rPr>
          <w:rFonts w:asciiTheme="minorHAnsi" w:hAnsiTheme="minorHAnsi"/>
          <w:szCs w:val="22"/>
        </w:rPr>
        <w:t>re-bid meeting,</w:t>
      </w:r>
      <w:r w:rsidRPr="00D175DC">
        <w:rPr>
          <w:rFonts w:asciiTheme="minorHAnsi" w:hAnsiTheme="minorHAnsi"/>
          <w:szCs w:val="22"/>
        </w:rPr>
        <w:t xml:space="preserve"> site visit and </w:t>
      </w:r>
      <w:r w:rsidR="00BF4790" w:rsidRPr="00D175DC">
        <w:rPr>
          <w:rFonts w:asciiTheme="minorHAnsi" w:hAnsiTheme="minorHAnsi"/>
          <w:szCs w:val="22"/>
        </w:rPr>
        <w:t>public opening of bid documents</w:t>
      </w:r>
      <w:r w:rsidRPr="00D175DC">
        <w:rPr>
          <w:rFonts w:asciiTheme="minorHAnsi" w:hAnsiTheme="minorHAnsi"/>
          <w:szCs w:val="22"/>
        </w:rPr>
        <w:t>.</w:t>
      </w:r>
    </w:p>
    <w:p w14:paraId="3514C61E" w14:textId="77777777" w:rsidR="00894F14" w:rsidRPr="00D175DC" w:rsidRDefault="00894F14" w:rsidP="00E03DA5">
      <w:pPr>
        <w:pStyle w:val="para"/>
        <w:numPr>
          <w:ilvl w:val="0"/>
          <w:numId w:val="12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Develop project specific bid evaluation</w:t>
      </w:r>
      <w:r w:rsidR="00E03DA5" w:rsidRPr="00D175DC">
        <w:rPr>
          <w:rFonts w:asciiTheme="minorHAnsi" w:hAnsiTheme="minorHAnsi"/>
          <w:szCs w:val="22"/>
        </w:rPr>
        <w:t xml:space="preserve"> criteria consistent with the AII</w:t>
      </w:r>
      <w:r w:rsidRPr="00D175DC">
        <w:rPr>
          <w:rFonts w:asciiTheme="minorHAnsi" w:hAnsiTheme="minorHAnsi"/>
          <w:szCs w:val="22"/>
        </w:rPr>
        <w:t xml:space="preserve">B’s guidelines and procedures that will be used by </w:t>
      </w:r>
      <w:r w:rsidR="001D61F1" w:rsidRPr="00D175DC">
        <w:rPr>
          <w:rFonts w:asciiTheme="minorHAnsi" w:hAnsiTheme="minorHAnsi"/>
          <w:szCs w:val="22"/>
        </w:rPr>
        <w:t>tender evaluation committee for</w:t>
      </w:r>
      <w:r w:rsidRPr="00D175DC">
        <w:rPr>
          <w:rFonts w:asciiTheme="minorHAnsi" w:hAnsiTheme="minorHAnsi"/>
          <w:szCs w:val="22"/>
        </w:rPr>
        <w:t xml:space="preserve"> evaluating the submitted bids. The technical sub-committee reporting to the evaluation committee will consist of an integrated team of technical specialists from RHD and the consultant.</w:t>
      </w:r>
    </w:p>
    <w:p w14:paraId="79014B9B" w14:textId="77777777" w:rsidR="00894F14" w:rsidRPr="00D175DC" w:rsidRDefault="001D61F1" w:rsidP="00E03DA5">
      <w:pPr>
        <w:pStyle w:val="para"/>
        <w:numPr>
          <w:ilvl w:val="0"/>
          <w:numId w:val="12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Observe</w:t>
      </w:r>
      <w:r w:rsidR="00DE7D2C" w:rsidRPr="00D175DC">
        <w:rPr>
          <w:rFonts w:asciiTheme="minorHAnsi" w:hAnsiTheme="minorHAnsi"/>
          <w:szCs w:val="22"/>
        </w:rPr>
        <w:t xml:space="preserve"> any</w:t>
      </w:r>
      <w:r w:rsidRPr="00D175DC">
        <w:rPr>
          <w:rFonts w:asciiTheme="minorHAnsi" w:hAnsiTheme="minorHAnsi"/>
          <w:szCs w:val="22"/>
        </w:rPr>
        <w:t xml:space="preserve"> non-compliance/</w:t>
      </w:r>
      <w:r w:rsidR="00894F14" w:rsidRPr="00D175DC">
        <w:rPr>
          <w:rFonts w:asciiTheme="minorHAnsi" w:hAnsiTheme="minorHAnsi"/>
          <w:szCs w:val="22"/>
        </w:rPr>
        <w:t>devia</w:t>
      </w:r>
      <w:r w:rsidR="00DE7D2C" w:rsidRPr="00D175DC">
        <w:rPr>
          <w:rFonts w:asciiTheme="minorHAnsi" w:hAnsiTheme="minorHAnsi"/>
          <w:szCs w:val="22"/>
        </w:rPr>
        <w:t>tion from the</w:t>
      </w:r>
      <w:r w:rsidRPr="00D175DC">
        <w:rPr>
          <w:rFonts w:asciiTheme="minorHAnsi" w:hAnsiTheme="minorHAnsi"/>
          <w:szCs w:val="22"/>
        </w:rPr>
        <w:t xml:space="preserve"> original</w:t>
      </w:r>
      <w:r w:rsidR="00DE7D2C" w:rsidRPr="00D175DC">
        <w:rPr>
          <w:rFonts w:asciiTheme="minorHAnsi" w:hAnsiTheme="minorHAnsi"/>
          <w:szCs w:val="22"/>
        </w:rPr>
        <w:t xml:space="preserve"> bidding documents</w:t>
      </w:r>
      <w:r w:rsidR="00894F14" w:rsidRPr="00D175DC">
        <w:rPr>
          <w:rFonts w:asciiTheme="minorHAnsi" w:hAnsiTheme="minorHAnsi"/>
          <w:szCs w:val="22"/>
        </w:rPr>
        <w:t xml:space="preserve"> as issued and where appropriate, </w:t>
      </w:r>
      <w:r w:rsidR="00DE7D2C" w:rsidRPr="00D175DC">
        <w:rPr>
          <w:rFonts w:asciiTheme="minorHAnsi" w:hAnsiTheme="minorHAnsi"/>
          <w:szCs w:val="22"/>
        </w:rPr>
        <w:t xml:space="preserve">seek </w:t>
      </w:r>
      <w:r w:rsidR="00894F14" w:rsidRPr="00D175DC">
        <w:rPr>
          <w:rFonts w:asciiTheme="minorHAnsi" w:hAnsiTheme="minorHAnsi"/>
          <w:szCs w:val="22"/>
        </w:rPr>
        <w:t xml:space="preserve">clarification from </w:t>
      </w:r>
      <w:r w:rsidR="00DE7D2C" w:rsidRPr="00D175DC">
        <w:rPr>
          <w:rFonts w:asciiTheme="minorHAnsi" w:hAnsiTheme="minorHAnsi"/>
          <w:szCs w:val="22"/>
        </w:rPr>
        <w:t xml:space="preserve">the </w:t>
      </w:r>
      <w:r w:rsidR="00894F14" w:rsidRPr="00D175DC">
        <w:rPr>
          <w:rFonts w:asciiTheme="minorHAnsi" w:hAnsiTheme="minorHAnsi"/>
          <w:szCs w:val="22"/>
        </w:rPr>
        <w:t>bidders.</w:t>
      </w:r>
    </w:p>
    <w:p w14:paraId="41BE69ED" w14:textId="77777777" w:rsidR="00894F14" w:rsidRPr="00D175DC" w:rsidRDefault="00894F14" w:rsidP="00E03DA5">
      <w:pPr>
        <w:pStyle w:val="para"/>
        <w:numPr>
          <w:ilvl w:val="0"/>
          <w:numId w:val="12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Upon completion of the bid evaluation, the evaluation committee will issue a Bid Evaluation Report with recommendati</w:t>
      </w:r>
      <w:r w:rsidR="001D61F1" w:rsidRPr="00D175DC">
        <w:rPr>
          <w:rFonts w:asciiTheme="minorHAnsi" w:hAnsiTheme="minorHAnsi"/>
          <w:szCs w:val="22"/>
        </w:rPr>
        <w:t>ons for award of the contracts</w:t>
      </w:r>
      <w:r w:rsidRPr="00D175DC">
        <w:rPr>
          <w:rFonts w:asciiTheme="minorHAnsi" w:hAnsiTheme="minorHAnsi"/>
          <w:szCs w:val="22"/>
        </w:rPr>
        <w:t xml:space="preserve">. The Consultant will assist RHD </w:t>
      </w:r>
      <w:r w:rsidR="001D61F1" w:rsidRPr="00D175DC">
        <w:rPr>
          <w:rFonts w:asciiTheme="minorHAnsi" w:hAnsiTheme="minorHAnsi"/>
          <w:szCs w:val="22"/>
        </w:rPr>
        <w:t xml:space="preserve">with </w:t>
      </w:r>
      <w:r w:rsidRPr="00D175DC">
        <w:rPr>
          <w:rFonts w:asciiTheme="minorHAnsi" w:hAnsiTheme="minorHAnsi"/>
          <w:szCs w:val="22"/>
        </w:rPr>
        <w:t>finalizing the contract</w:t>
      </w:r>
      <w:r w:rsidR="00DE7D2C" w:rsidRPr="00D175DC">
        <w:rPr>
          <w:rFonts w:asciiTheme="minorHAnsi" w:hAnsiTheme="minorHAnsi"/>
          <w:szCs w:val="22"/>
        </w:rPr>
        <w:t>s. The</w:t>
      </w:r>
      <w:r w:rsidRPr="00D175DC">
        <w:rPr>
          <w:rFonts w:asciiTheme="minorHAnsi" w:hAnsiTheme="minorHAnsi"/>
          <w:szCs w:val="22"/>
        </w:rPr>
        <w:t xml:space="preserve"> assistance will</w:t>
      </w:r>
      <w:r w:rsidR="00DE7D2C" w:rsidRPr="00D175DC">
        <w:rPr>
          <w:rFonts w:asciiTheme="minorHAnsi" w:hAnsiTheme="minorHAnsi"/>
          <w:szCs w:val="22"/>
        </w:rPr>
        <w:t xml:space="preserve"> </w:t>
      </w:r>
      <w:r w:rsidR="001D61F1" w:rsidRPr="00D175DC">
        <w:rPr>
          <w:rFonts w:asciiTheme="minorHAnsi" w:hAnsiTheme="minorHAnsi"/>
          <w:szCs w:val="22"/>
        </w:rPr>
        <w:t xml:space="preserve">also </w:t>
      </w:r>
      <w:r w:rsidRPr="00D175DC">
        <w:rPr>
          <w:rFonts w:asciiTheme="minorHAnsi" w:hAnsiTheme="minorHAnsi"/>
          <w:szCs w:val="22"/>
        </w:rPr>
        <w:t>include verif</w:t>
      </w:r>
      <w:r w:rsidR="00DE7D2C" w:rsidRPr="00D175DC">
        <w:rPr>
          <w:rFonts w:asciiTheme="minorHAnsi" w:hAnsiTheme="minorHAnsi"/>
          <w:szCs w:val="22"/>
        </w:rPr>
        <w:t xml:space="preserve">ication of </w:t>
      </w:r>
      <w:r w:rsidR="00004D4C" w:rsidRPr="00D175DC">
        <w:rPr>
          <w:rFonts w:asciiTheme="minorHAnsi" w:hAnsiTheme="minorHAnsi"/>
          <w:szCs w:val="22"/>
        </w:rPr>
        <w:t>the performance bond</w:t>
      </w:r>
      <w:r w:rsidR="00DE7D2C" w:rsidRPr="00D175DC">
        <w:rPr>
          <w:rFonts w:asciiTheme="minorHAnsi" w:hAnsiTheme="minorHAnsi"/>
          <w:szCs w:val="22"/>
        </w:rPr>
        <w:t>/</w:t>
      </w:r>
      <w:r w:rsidRPr="00D175DC">
        <w:rPr>
          <w:rFonts w:asciiTheme="minorHAnsi" w:hAnsiTheme="minorHAnsi"/>
          <w:szCs w:val="22"/>
        </w:rPr>
        <w:t xml:space="preserve"> guarantees.</w:t>
      </w:r>
    </w:p>
    <w:p w14:paraId="40F2833D" w14:textId="77777777" w:rsidR="00894F14" w:rsidRPr="00D175DC" w:rsidRDefault="00894F14" w:rsidP="00894F14">
      <w:pPr>
        <w:pStyle w:val="para"/>
        <w:rPr>
          <w:rFonts w:asciiTheme="minorHAnsi" w:hAnsiTheme="minorHAnsi"/>
          <w:b/>
          <w:sz w:val="12"/>
          <w:szCs w:val="22"/>
        </w:rPr>
      </w:pPr>
    </w:p>
    <w:p w14:paraId="32A18258" w14:textId="77777777" w:rsidR="00894F14" w:rsidRPr="00D175DC" w:rsidRDefault="00894F14" w:rsidP="00E03DA5">
      <w:pPr>
        <w:pStyle w:val="para"/>
        <w:numPr>
          <w:ilvl w:val="1"/>
          <w:numId w:val="9"/>
        </w:numPr>
        <w:ind w:left="360" w:hanging="180"/>
        <w:rPr>
          <w:rFonts w:asciiTheme="minorHAnsi" w:hAnsiTheme="minorHAnsi"/>
          <w:b/>
          <w:iCs/>
          <w:szCs w:val="22"/>
        </w:rPr>
      </w:pPr>
      <w:r w:rsidRPr="00D175DC">
        <w:rPr>
          <w:rFonts w:asciiTheme="minorHAnsi" w:hAnsiTheme="minorHAnsi"/>
          <w:b/>
          <w:iCs/>
          <w:szCs w:val="22"/>
        </w:rPr>
        <w:t xml:space="preserve"> Construction Supervision</w:t>
      </w:r>
    </w:p>
    <w:p w14:paraId="791232DF" w14:textId="77777777" w:rsidR="00DF7FD6" w:rsidRPr="00D175DC" w:rsidRDefault="00DF7FD6" w:rsidP="00DF7FD6">
      <w:pPr>
        <w:pStyle w:val="para"/>
        <w:ind w:left="360"/>
        <w:rPr>
          <w:rFonts w:asciiTheme="minorHAnsi" w:hAnsiTheme="minorHAnsi"/>
          <w:b/>
          <w:iCs/>
          <w:sz w:val="12"/>
          <w:szCs w:val="22"/>
        </w:rPr>
      </w:pPr>
    </w:p>
    <w:p w14:paraId="4A368B19" w14:textId="77777777" w:rsidR="00894F14" w:rsidRPr="00D175DC" w:rsidRDefault="00E03DA5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As the E</w:t>
      </w:r>
      <w:r w:rsidR="00894F14" w:rsidRPr="00D175DC">
        <w:rPr>
          <w:rFonts w:asciiTheme="minorHAnsi" w:hAnsiTheme="minorHAnsi"/>
          <w:szCs w:val="22"/>
        </w:rPr>
        <w:t xml:space="preserve">ngineer’s representatives, the </w:t>
      </w:r>
      <w:r w:rsidRPr="00D175DC">
        <w:rPr>
          <w:rFonts w:asciiTheme="minorHAnsi" w:hAnsiTheme="minorHAnsi"/>
          <w:szCs w:val="22"/>
        </w:rPr>
        <w:t>consultants will</w:t>
      </w:r>
      <w:r w:rsidR="00894F14" w:rsidRPr="00D175DC">
        <w:rPr>
          <w:rFonts w:asciiTheme="minorHAnsi" w:hAnsiTheme="minorHAnsi"/>
          <w:szCs w:val="22"/>
        </w:rPr>
        <w:t xml:space="preserve"> </w:t>
      </w:r>
      <w:r w:rsidR="00706041" w:rsidRPr="00D175DC">
        <w:rPr>
          <w:rFonts w:asciiTheme="minorHAnsi" w:hAnsiTheme="minorHAnsi"/>
          <w:szCs w:val="22"/>
        </w:rPr>
        <w:t xml:space="preserve">administer </w:t>
      </w:r>
      <w:r w:rsidR="00894F14" w:rsidRPr="00D175DC">
        <w:rPr>
          <w:rFonts w:asciiTheme="minorHAnsi" w:hAnsiTheme="minorHAnsi"/>
          <w:szCs w:val="22"/>
        </w:rPr>
        <w:t>the construction contracts.</w:t>
      </w:r>
    </w:p>
    <w:p w14:paraId="2983221D" w14:textId="77777777" w:rsidR="00CF77E4" w:rsidRPr="00D175DC" w:rsidRDefault="00CF77E4" w:rsidP="00CF77E4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Workout a Quality Assurance Plan and </w:t>
      </w:r>
      <w:r w:rsidR="003B084C" w:rsidRPr="00D175DC">
        <w:rPr>
          <w:rFonts w:asciiTheme="minorHAnsi" w:hAnsiTheme="minorHAnsi"/>
          <w:szCs w:val="22"/>
        </w:rPr>
        <w:t xml:space="preserve">establish </w:t>
      </w:r>
      <w:r w:rsidR="00D21DF6" w:rsidRPr="00D175DC">
        <w:rPr>
          <w:rFonts w:asciiTheme="minorHAnsi" w:hAnsiTheme="minorHAnsi"/>
          <w:szCs w:val="22"/>
        </w:rPr>
        <w:t xml:space="preserve">a </w:t>
      </w:r>
      <w:r w:rsidRPr="00D175DC">
        <w:rPr>
          <w:rFonts w:asciiTheme="minorHAnsi" w:hAnsiTheme="minorHAnsi"/>
          <w:szCs w:val="22"/>
        </w:rPr>
        <w:t>quality control system</w:t>
      </w:r>
      <w:r w:rsidR="003B084C" w:rsidRPr="00D175DC">
        <w:rPr>
          <w:rFonts w:asciiTheme="minorHAnsi" w:hAnsiTheme="minorHAnsi"/>
          <w:szCs w:val="22"/>
        </w:rPr>
        <w:t xml:space="preserve"> accordingly</w:t>
      </w:r>
      <w:r w:rsidRPr="00D175DC">
        <w:rPr>
          <w:rFonts w:asciiTheme="minorHAnsi" w:hAnsiTheme="minorHAnsi"/>
          <w:szCs w:val="22"/>
        </w:rPr>
        <w:t xml:space="preserve"> for all works to be carried out under the project.</w:t>
      </w:r>
    </w:p>
    <w:p w14:paraId="26C078D2" w14:textId="77777777" w:rsidR="00CF77E4" w:rsidRPr="00D175DC" w:rsidRDefault="00CF77E4" w:rsidP="00CF77E4">
      <w:pPr>
        <w:pStyle w:val="para"/>
        <w:ind w:left="900"/>
        <w:rPr>
          <w:rFonts w:asciiTheme="minorHAnsi" w:hAnsiTheme="minorHAnsi"/>
          <w:sz w:val="2"/>
          <w:szCs w:val="22"/>
        </w:rPr>
      </w:pPr>
    </w:p>
    <w:p w14:paraId="40E7D24D" w14:textId="77777777" w:rsidR="00894F14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Nominate representatives who will be full-time resident in the assigned project area</w:t>
      </w:r>
      <w:r w:rsidR="00183E96" w:rsidRPr="00D175DC">
        <w:rPr>
          <w:rFonts w:asciiTheme="minorHAnsi" w:hAnsiTheme="minorHAnsi"/>
          <w:szCs w:val="22"/>
        </w:rPr>
        <w:t>s</w:t>
      </w:r>
      <w:r w:rsidRPr="00D175DC">
        <w:rPr>
          <w:rFonts w:asciiTheme="minorHAnsi" w:hAnsiTheme="minorHAnsi"/>
          <w:szCs w:val="22"/>
        </w:rPr>
        <w:t>.</w:t>
      </w:r>
    </w:p>
    <w:p w14:paraId="187BAECA" w14:textId="77777777" w:rsidR="00894F14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Make all necessary measurements and control the quality of works and advice the engineer in making decisions required for the successful and timely </w:t>
      </w:r>
      <w:r w:rsidR="00183E96" w:rsidRPr="00D175DC">
        <w:rPr>
          <w:rFonts w:asciiTheme="minorHAnsi" w:hAnsiTheme="minorHAnsi"/>
          <w:szCs w:val="22"/>
        </w:rPr>
        <w:t>completion</w:t>
      </w:r>
      <w:r w:rsidRPr="00D175DC">
        <w:rPr>
          <w:rFonts w:asciiTheme="minorHAnsi" w:hAnsiTheme="minorHAnsi"/>
          <w:szCs w:val="22"/>
        </w:rPr>
        <w:t xml:space="preserve"> of the construction contracts </w:t>
      </w:r>
      <w:r w:rsidR="00D21DF6" w:rsidRPr="00D175DC">
        <w:rPr>
          <w:rFonts w:asciiTheme="minorHAnsi" w:hAnsiTheme="minorHAnsi"/>
          <w:color w:val="000000" w:themeColor="text1"/>
          <w:szCs w:val="22"/>
        </w:rPr>
        <w:t>(3</w:t>
      </w:r>
      <w:r w:rsidR="00955E3D" w:rsidRPr="00D175DC">
        <w:rPr>
          <w:rFonts w:asciiTheme="minorHAnsi" w:hAnsiTheme="minorHAnsi"/>
          <w:color w:val="000000" w:themeColor="text1"/>
          <w:szCs w:val="22"/>
        </w:rPr>
        <w:t xml:space="preserve"> civil work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183E96" w:rsidRPr="00D175DC">
        <w:rPr>
          <w:rFonts w:asciiTheme="minorHAnsi" w:hAnsiTheme="minorHAnsi"/>
          <w:color w:val="000000" w:themeColor="text1"/>
          <w:szCs w:val="22"/>
        </w:rPr>
        <w:t>contracts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and </w:t>
      </w:r>
      <w:r w:rsidR="00D21DF6" w:rsidRPr="00D175DC">
        <w:rPr>
          <w:rFonts w:asciiTheme="minorHAnsi" w:hAnsiTheme="minorHAnsi"/>
          <w:color w:val="000000" w:themeColor="text1"/>
          <w:szCs w:val="22"/>
        </w:rPr>
        <w:t>1</w:t>
      </w:r>
      <w:r w:rsidR="00955E3D" w:rsidRPr="00D175DC">
        <w:rPr>
          <w:rFonts w:asciiTheme="minorHAnsi" w:hAnsiTheme="minorHAnsi"/>
          <w:color w:val="000000" w:themeColor="text1"/>
          <w:szCs w:val="22"/>
        </w:rPr>
        <w:t xml:space="preserve"> contract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for establishment of </w:t>
      </w:r>
      <w:r w:rsidR="00955E3D" w:rsidRPr="00D175DC">
        <w:rPr>
          <w:rFonts w:asciiTheme="minorHAnsi" w:hAnsiTheme="minorHAnsi"/>
          <w:color w:val="000000" w:themeColor="text1"/>
          <w:szCs w:val="22"/>
        </w:rPr>
        <w:t>a Modified</w:t>
      </w:r>
      <w:r w:rsidR="00D21DF6" w:rsidRPr="00D175DC">
        <w:rPr>
          <w:rFonts w:asciiTheme="minorHAnsi" w:hAnsiTheme="minorHAnsi"/>
          <w:color w:val="000000" w:themeColor="text1"/>
          <w:szCs w:val="22"/>
        </w:rPr>
        <w:t xml:space="preserve"> Asphalt</w:t>
      </w:r>
      <w:r w:rsidR="00955E3D" w:rsidRPr="00D175DC">
        <w:rPr>
          <w:rFonts w:asciiTheme="minorHAnsi" w:hAnsiTheme="minorHAnsi"/>
          <w:color w:val="000000" w:themeColor="text1"/>
          <w:szCs w:val="22"/>
        </w:rPr>
        <w:t xml:space="preserve"> and </w:t>
      </w:r>
      <w:r w:rsidR="00D21DF6" w:rsidRPr="00D175DC">
        <w:rPr>
          <w:rFonts w:asciiTheme="minorHAnsi" w:hAnsiTheme="minorHAnsi"/>
          <w:color w:val="000000" w:themeColor="text1"/>
          <w:szCs w:val="22"/>
        </w:rPr>
        <w:t xml:space="preserve">an </w:t>
      </w:r>
      <w:r w:rsidR="00955E3D" w:rsidRPr="00D175DC">
        <w:rPr>
          <w:rFonts w:asciiTheme="minorHAnsi" w:hAnsiTheme="minorHAnsi"/>
          <w:color w:val="000000" w:themeColor="text1"/>
          <w:szCs w:val="22"/>
        </w:rPr>
        <w:t>E</w:t>
      </w:r>
      <w:r w:rsidR="00823056" w:rsidRPr="00D175DC">
        <w:rPr>
          <w:rFonts w:asciiTheme="minorHAnsi" w:hAnsiTheme="minorHAnsi"/>
          <w:color w:val="000000" w:themeColor="text1"/>
          <w:szCs w:val="22"/>
        </w:rPr>
        <w:t>mulsified Asphalt Plant</w:t>
      </w:r>
      <w:r w:rsidR="00183E96" w:rsidRPr="00D175DC">
        <w:rPr>
          <w:rFonts w:asciiTheme="minorHAnsi" w:hAnsiTheme="minorHAnsi"/>
          <w:color w:val="000000" w:themeColor="text1"/>
          <w:szCs w:val="22"/>
        </w:rPr>
        <w:t>)</w:t>
      </w:r>
      <w:r w:rsidRPr="00D175DC">
        <w:rPr>
          <w:rFonts w:asciiTheme="minorHAnsi" w:hAnsiTheme="minorHAnsi"/>
          <w:color w:val="000000" w:themeColor="text1"/>
          <w:szCs w:val="22"/>
        </w:rPr>
        <w:t>.</w:t>
      </w:r>
    </w:p>
    <w:p w14:paraId="5BED348D" w14:textId="77777777" w:rsidR="00894F14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Review</w:t>
      </w:r>
      <w:r w:rsidR="00BE0B10" w:rsidRPr="00D175DC">
        <w:rPr>
          <w:rFonts w:asciiTheme="minorHAnsi" w:hAnsiTheme="minorHAnsi"/>
          <w:szCs w:val="22"/>
        </w:rPr>
        <w:t xml:space="preserve"> and amend, if necessary,</w:t>
      </w:r>
      <w:r w:rsidRPr="00D175DC">
        <w:rPr>
          <w:rFonts w:asciiTheme="minorHAnsi" w:hAnsiTheme="minorHAnsi"/>
          <w:szCs w:val="22"/>
        </w:rPr>
        <w:t xml:space="preserve"> </w:t>
      </w:r>
      <w:r w:rsidR="00955E3D" w:rsidRPr="00D175DC">
        <w:rPr>
          <w:rFonts w:asciiTheme="minorHAnsi" w:hAnsiTheme="minorHAnsi"/>
          <w:szCs w:val="22"/>
        </w:rPr>
        <w:t>the work schedule</w:t>
      </w:r>
      <w:r w:rsidR="006E0941" w:rsidRPr="00D175DC">
        <w:rPr>
          <w:rFonts w:asciiTheme="minorHAnsi" w:hAnsiTheme="minorHAnsi"/>
          <w:szCs w:val="22"/>
        </w:rPr>
        <w:t xml:space="preserve"> proposed by the contractor</w:t>
      </w:r>
      <w:r w:rsidR="00955E3D" w:rsidRPr="00D175DC">
        <w:rPr>
          <w:rFonts w:asciiTheme="minorHAnsi" w:hAnsiTheme="minorHAnsi"/>
          <w:szCs w:val="22"/>
        </w:rPr>
        <w:t xml:space="preserve"> </w:t>
      </w:r>
      <w:r w:rsidRPr="00D175DC">
        <w:rPr>
          <w:rFonts w:asciiTheme="minorHAnsi" w:hAnsiTheme="minorHAnsi"/>
          <w:szCs w:val="22"/>
        </w:rPr>
        <w:t xml:space="preserve">to ensure </w:t>
      </w:r>
      <w:r w:rsidR="00D2020B" w:rsidRPr="00D175DC">
        <w:rPr>
          <w:rFonts w:asciiTheme="minorHAnsi" w:hAnsiTheme="minorHAnsi"/>
          <w:szCs w:val="22"/>
        </w:rPr>
        <w:t>its compatibility</w:t>
      </w:r>
      <w:r w:rsidRPr="00D175DC">
        <w:rPr>
          <w:rFonts w:asciiTheme="minorHAnsi" w:hAnsiTheme="minorHAnsi"/>
          <w:szCs w:val="22"/>
        </w:rPr>
        <w:t xml:space="preserve"> with the progress of land acquisition and resettlement</w:t>
      </w:r>
      <w:r w:rsidR="00D2020B" w:rsidRPr="00D175DC">
        <w:rPr>
          <w:rFonts w:asciiTheme="minorHAnsi" w:hAnsiTheme="minorHAnsi"/>
          <w:szCs w:val="22"/>
        </w:rPr>
        <w:t xml:space="preserve"> action</w:t>
      </w:r>
      <w:r w:rsidRPr="00D175DC">
        <w:rPr>
          <w:rFonts w:asciiTheme="minorHAnsi" w:hAnsiTheme="minorHAnsi"/>
          <w:szCs w:val="22"/>
        </w:rPr>
        <w:t xml:space="preserve">, environmental clearance, and other </w:t>
      </w:r>
      <w:r w:rsidR="00D2020B" w:rsidRPr="00D175DC">
        <w:rPr>
          <w:rFonts w:asciiTheme="minorHAnsi" w:hAnsiTheme="minorHAnsi"/>
          <w:szCs w:val="22"/>
        </w:rPr>
        <w:t>project</w:t>
      </w:r>
      <w:r w:rsidRPr="00D175DC">
        <w:rPr>
          <w:rFonts w:asciiTheme="minorHAnsi" w:hAnsiTheme="minorHAnsi"/>
          <w:szCs w:val="22"/>
        </w:rPr>
        <w:t xml:space="preserve"> implementation</w:t>
      </w:r>
      <w:r w:rsidR="00D2020B" w:rsidRPr="00D175DC">
        <w:rPr>
          <w:rFonts w:asciiTheme="minorHAnsi" w:hAnsiTheme="minorHAnsi"/>
          <w:szCs w:val="22"/>
        </w:rPr>
        <w:t xml:space="preserve"> aspects</w:t>
      </w:r>
      <w:r w:rsidRPr="00D175DC">
        <w:rPr>
          <w:rFonts w:asciiTheme="minorHAnsi" w:hAnsiTheme="minorHAnsi"/>
          <w:szCs w:val="22"/>
        </w:rPr>
        <w:t>.</w:t>
      </w:r>
    </w:p>
    <w:p w14:paraId="3605F5C4" w14:textId="77777777" w:rsidR="00894F14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Ensure that all </w:t>
      </w:r>
      <w:r w:rsidR="006E0941" w:rsidRPr="00D175DC">
        <w:rPr>
          <w:rFonts w:asciiTheme="minorHAnsi" w:hAnsiTheme="minorHAnsi"/>
          <w:szCs w:val="22"/>
        </w:rPr>
        <w:t xml:space="preserve">project </w:t>
      </w:r>
      <w:r w:rsidRPr="00D175DC">
        <w:rPr>
          <w:rFonts w:asciiTheme="minorHAnsi" w:hAnsiTheme="minorHAnsi"/>
          <w:szCs w:val="22"/>
        </w:rPr>
        <w:t xml:space="preserve">works comply with the approved </w:t>
      </w:r>
      <w:r w:rsidR="006E0941" w:rsidRPr="00D175DC">
        <w:rPr>
          <w:rFonts w:asciiTheme="minorHAnsi" w:hAnsiTheme="minorHAnsi"/>
          <w:szCs w:val="22"/>
        </w:rPr>
        <w:t>design</w:t>
      </w:r>
      <w:r w:rsidRPr="00D175DC">
        <w:rPr>
          <w:rFonts w:asciiTheme="minorHAnsi" w:hAnsiTheme="minorHAnsi"/>
          <w:szCs w:val="22"/>
        </w:rPr>
        <w:t xml:space="preserve"> and </w:t>
      </w:r>
      <w:r w:rsidR="006E0941" w:rsidRPr="00D175DC">
        <w:rPr>
          <w:rFonts w:asciiTheme="minorHAnsi" w:hAnsiTheme="minorHAnsi"/>
          <w:szCs w:val="22"/>
        </w:rPr>
        <w:t xml:space="preserve">drawings, </w:t>
      </w:r>
      <w:r w:rsidRPr="00D175DC">
        <w:rPr>
          <w:rFonts w:asciiTheme="minorHAnsi" w:hAnsiTheme="minorHAnsi"/>
          <w:szCs w:val="22"/>
        </w:rPr>
        <w:t>technical specifications, a</w:t>
      </w:r>
      <w:r w:rsidR="006E0941" w:rsidRPr="00D175DC">
        <w:rPr>
          <w:rFonts w:asciiTheme="minorHAnsi" w:hAnsiTheme="minorHAnsi"/>
          <w:szCs w:val="22"/>
        </w:rPr>
        <w:t>pproved</w:t>
      </w:r>
      <w:r w:rsidRPr="00D175DC">
        <w:rPr>
          <w:rFonts w:asciiTheme="minorHAnsi" w:hAnsiTheme="minorHAnsi"/>
          <w:szCs w:val="22"/>
        </w:rPr>
        <w:t xml:space="preserve"> schedule and budget, terms and conditions of the contracts</w:t>
      </w:r>
      <w:r w:rsidR="00BE0B10" w:rsidRPr="00D175DC">
        <w:rPr>
          <w:rFonts w:asciiTheme="minorHAnsi" w:hAnsiTheme="minorHAnsi"/>
          <w:szCs w:val="22"/>
        </w:rPr>
        <w:t>, the</w:t>
      </w:r>
      <w:r w:rsidR="006E0941" w:rsidRPr="00D175DC">
        <w:rPr>
          <w:rFonts w:asciiTheme="minorHAnsi" w:hAnsiTheme="minorHAnsi"/>
          <w:szCs w:val="22"/>
        </w:rPr>
        <w:t xml:space="preserve"> </w:t>
      </w:r>
      <w:r w:rsidRPr="00D175DC">
        <w:rPr>
          <w:rFonts w:asciiTheme="minorHAnsi" w:hAnsiTheme="minorHAnsi"/>
          <w:szCs w:val="22"/>
        </w:rPr>
        <w:t>stand</w:t>
      </w:r>
      <w:r w:rsidR="00E03DA5" w:rsidRPr="00D175DC">
        <w:rPr>
          <w:rFonts w:asciiTheme="minorHAnsi" w:hAnsiTheme="minorHAnsi"/>
          <w:szCs w:val="22"/>
        </w:rPr>
        <w:t>ar</w:t>
      </w:r>
      <w:r w:rsidR="00BE0B10" w:rsidRPr="00D175DC">
        <w:rPr>
          <w:rFonts w:asciiTheme="minorHAnsi" w:hAnsiTheme="minorHAnsi"/>
          <w:szCs w:val="22"/>
        </w:rPr>
        <w:t>d engineering practice</w:t>
      </w:r>
      <w:r w:rsidR="00E03DA5" w:rsidRPr="00D175DC">
        <w:rPr>
          <w:rFonts w:asciiTheme="minorHAnsi" w:hAnsiTheme="minorHAnsi"/>
          <w:szCs w:val="22"/>
        </w:rPr>
        <w:t xml:space="preserve"> and </w:t>
      </w:r>
      <w:r w:rsidR="006E0941" w:rsidRPr="00D175DC">
        <w:rPr>
          <w:rFonts w:asciiTheme="minorHAnsi" w:hAnsiTheme="minorHAnsi"/>
          <w:szCs w:val="22"/>
        </w:rPr>
        <w:t xml:space="preserve">the </w:t>
      </w:r>
      <w:r w:rsidR="00E03DA5" w:rsidRPr="00D175DC">
        <w:rPr>
          <w:rFonts w:asciiTheme="minorHAnsi" w:hAnsiTheme="minorHAnsi"/>
          <w:szCs w:val="22"/>
        </w:rPr>
        <w:t>AII</w:t>
      </w:r>
      <w:r w:rsidR="00BE0B10" w:rsidRPr="00D175DC">
        <w:rPr>
          <w:rFonts w:asciiTheme="minorHAnsi" w:hAnsiTheme="minorHAnsi"/>
          <w:szCs w:val="22"/>
        </w:rPr>
        <w:t>B project</w:t>
      </w:r>
      <w:r w:rsidRPr="00D175DC">
        <w:rPr>
          <w:rFonts w:asciiTheme="minorHAnsi" w:hAnsiTheme="minorHAnsi"/>
          <w:szCs w:val="22"/>
        </w:rPr>
        <w:t xml:space="preserve"> policy:</w:t>
      </w:r>
    </w:p>
    <w:p w14:paraId="1DB2334D" w14:textId="77777777" w:rsidR="00894F14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Provide general guidance and issue instructions to contractors</w:t>
      </w:r>
      <w:r w:rsidR="00BE0B10" w:rsidRPr="00D175DC">
        <w:rPr>
          <w:rFonts w:asciiTheme="minorHAnsi" w:hAnsiTheme="minorHAnsi"/>
          <w:szCs w:val="22"/>
        </w:rPr>
        <w:t xml:space="preserve"> in consultation with the Project Director</w:t>
      </w:r>
      <w:r w:rsidRPr="00D175DC">
        <w:rPr>
          <w:rFonts w:asciiTheme="minorHAnsi" w:hAnsiTheme="minorHAnsi"/>
          <w:szCs w:val="22"/>
        </w:rPr>
        <w:t>;</w:t>
      </w:r>
    </w:p>
    <w:p w14:paraId="5866D54E" w14:textId="77777777" w:rsidR="00894F14" w:rsidRPr="00D175DC" w:rsidRDefault="00BE0B10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lastRenderedPageBreak/>
        <w:t>Make</w:t>
      </w:r>
      <w:r w:rsidR="00894F14" w:rsidRPr="00D175DC">
        <w:rPr>
          <w:rFonts w:asciiTheme="minorHAnsi" w:hAnsiTheme="minorHAnsi"/>
          <w:szCs w:val="22"/>
        </w:rPr>
        <w:t xml:space="preserve"> engineeri</w:t>
      </w:r>
      <w:r w:rsidR="00E03DA5" w:rsidRPr="00D175DC">
        <w:rPr>
          <w:rFonts w:asciiTheme="minorHAnsi" w:hAnsiTheme="minorHAnsi"/>
          <w:szCs w:val="22"/>
        </w:rPr>
        <w:t>ng decision</w:t>
      </w:r>
      <w:r w:rsidRPr="00D175DC">
        <w:rPr>
          <w:rFonts w:asciiTheme="minorHAnsi" w:hAnsiTheme="minorHAnsi"/>
          <w:szCs w:val="22"/>
        </w:rPr>
        <w:t>s</w:t>
      </w:r>
      <w:r w:rsidR="00E03DA5" w:rsidRPr="00D175DC">
        <w:rPr>
          <w:rFonts w:asciiTheme="minorHAnsi" w:hAnsiTheme="minorHAnsi"/>
          <w:szCs w:val="22"/>
        </w:rPr>
        <w:t xml:space="preserve"> in consultation with the Project Director</w:t>
      </w:r>
      <w:r w:rsidRPr="00D175DC">
        <w:rPr>
          <w:rFonts w:asciiTheme="minorHAnsi" w:hAnsiTheme="minorHAnsi"/>
          <w:szCs w:val="22"/>
        </w:rPr>
        <w:t xml:space="preserve"> whenever necessary</w:t>
      </w:r>
      <w:r w:rsidR="00894F14" w:rsidRPr="00D175DC">
        <w:rPr>
          <w:rFonts w:asciiTheme="minorHAnsi" w:hAnsiTheme="minorHAnsi"/>
          <w:szCs w:val="22"/>
        </w:rPr>
        <w:t>;</w:t>
      </w:r>
    </w:p>
    <w:p w14:paraId="7C120459" w14:textId="77777777" w:rsidR="00894F14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Advise </w:t>
      </w:r>
      <w:r w:rsidR="001951DB" w:rsidRPr="00D175DC">
        <w:rPr>
          <w:rFonts w:asciiTheme="minorHAnsi" w:hAnsiTheme="minorHAnsi"/>
          <w:szCs w:val="22"/>
        </w:rPr>
        <w:t xml:space="preserve">the </w:t>
      </w:r>
      <w:r w:rsidRPr="00D175DC">
        <w:rPr>
          <w:rFonts w:asciiTheme="minorHAnsi" w:hAnsiTheme="minorHAnsi"/>
          <w:szCs w:val="22"/>
        </w:rPr>
        <w:t>Project Director on</w:t>
      </w:r>
      <w:r w:rsidR="001951DB" w:rsidRPr="00D175DC">
        <w:rPr>
          <w:rFonts w:asciiTheme="minorHAnsi" w:hAnsiTheme="minorHAnsi"/>
          <w:szCs w:val="22"/>
        </w:rPr>
        <w:t xml:space="preserve"> </w:t>
      </w:r>
      <w:r w:rsidRPr="00D175DC">
        <w:rPr>
          <w:rFonts w:asciiTheme="minorHAnsi" w:hAnsiTheme="minorHAnsi"/>
          <w:szCs w:val="22"/>
        </w:rPr>
        <w:t>quality control</w:t>
      </w:r>
      <w:r w:rsidR="001951DB" w:rsidRPr="00D175DC">
        <w:rPr>
          <w:rFonts w:asciiTheme="minorHAnsi" w:hAnsiTheme="minorHAnsi"/>
          <w:szCs w:val="22"/>
        </w:rPr>
        <w:t>, work progress</w:t>
      </w:r>
      <w:r w:rsidRPr="00D175DC">
        <w:rPr>
          <w:rFonts w:asciiTheme="minorHAnsi" w:hAnsiTheme="minorHAnsi"/>
          <w:szCs w:val="22"/>
        </w:rPr>
        <w:t xml:space="preserve"> a</w:t>
      </w:r>
      <w:r w:rsidR="001951DB" w:rsidRPr="00D175DC">
        <w:rPr>
          <w:rFonts w:asciiTheme="minorHAnsi" w:hAnsiTheme="minorHAnsi"/>
          <w:szCs w:val="22"/>
        </w:rPr>
        <w:t xml:space="preserve">nd </w:t>
      </w:r>
      <w:r w:rsidR="000A2711" w:rsidRPr="00D175DC">
        <w:rPr>
          <w:rFonts w:asciiTheme="minorHAnsi" w:hAnsiTheme="minorHAnsi"/>
          <w:szCs w:val="22"/>
        </w:rPr>
        <w:t>other contractual issues.</w:t>
      </w:r>
      <w:r w:rsidR="001951DB" w:rsidRPr="00D175DC">
        <w:rPr>
          <w:rFonts w:asciiTheme="minorHAnsi" w:hAnsiTheme="minorHAnsi"/>
          <w:szCs w:val="22"/>
        </w:rPr>
        <w:t xml:space="preserve"> </w:t>
      </w:r>
      <w:r w:rsidRPr="00D175DC">
        <w:rPr>
          <w:rFonts w:asciiTheme="minorHAnsi" w:hAnsiTheme="minorHAnsi"/>
          <w:szCs w:val="22"/>
        </w:rPr>
        <w:t>Clarif</w:t>
      </w:r>
      <w:r w:rsidR="00DC21F2" w:rsidRPr="00D175DC">
        <w:rPr>
          <w:rFonts w:asciiTheme="minorHAnsi" w:hAnsiTheme="minorHAnsi"/>
          <w:szCs w:val="22"/>
        </w:rPr>
        <w:t>y</w:t>
      </w:r>
      <w:r w:rsidRPr="00D175DC">
        <w:rPr>
          <w:rFonts w:asciiTheme="minorHAnsi" w:hAnsiTheme="minorHAnsi"/>
          <w:szCs w:val="22"/>
        </w:rPr>
        <w:t xml:space="preserve"> </w:t>
      </w:r>
      <w:r w:rsidR="00DC21F2" w:rsidRPr="00D175DC">
        <w:rPr>
          <w:rFonts w:asciiTheme="minorHAnsi" w:hAnsiTheme="minorHAnsi"/>
          <w:szCs w:val="22"/>
        </w:rPr>
        <w:t>on</w:t>
      </w:r>
      <w:r w:rsidRPr="00D175DC">
        <w:rPr>
          <w:rFonts w:asciiTheme="minorHAnsi" w:hAnsiTheme="minorHAnsi"/>
          <w:szCs w:val="22"/>
        </w:rPr>
        <w:t xml:space="preserve"> the disputed issue</w:t>
      </w:r>
      <w:r w:rsidR="00DC21F2" w:rsidRPr="00D175DC">
        <w:rPr>
          <w:rFonts w:asciiTheme="minorHAnsi" w:hAnsiTheme="minorHAnsi"/>
          <w:szCs w:val="22"/>
        </w:rPr>
        <w:t>s, anomalies</w:t>
      </w:r>
      <w:r w:rsidRPr="00D175DC">
        <w:rPr>
          <w:rFonts w:asciiTheme="minorHAnsi" w:hAnsiTheme="minorHAnsi"/>
          <w:szCs w:val="22"/>
        </w:rPr>
        <w:t>, error or risk</w:t>
      </w:r>
      <w:r w:rsidR="00DC21F2" w:rsidRPr="00D175DC">
        <w:rPr>
          <w:rFonts w:asciiTheme="minorHAnsi" w:hAnsiTheme="minorHAnsi"/>
          <w:szCs w:val="22"/>
        </w:rPr>
        <w:t>s</w:t>
      </w:r>
      <w:r w:rsidRPr="00D175DC">
        <w:rPr>
          <w:rFonts w:asciiTheme="minorHAnsi" w:hAnsiTheme="minorHAnsi"/>
          <w:szCs w:val="22"/>
        </w:rPr>
        <w:t xml:space="preserve"> that could affect the project objectives and make appropriate recommendations and/or take the necessary actions to remedy them;</w:t>
      </w:r>
    </w:p>
    <w:p w14:paraId="5A3DC391" w14:textId="77777777" w:rsidR="00894F14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Ensure that the construction method proposed by the contractor for carrying out the </w:t>
      </w:r>
      <w:r w:rsidR="00DC21F2" w:rsidRPr="00D175DC">
        <w:rPr>
          <w:rFonts w:asciiTheme="minorHAnsi" w:hAnsiTheme="minorHAnsi"/>
          <w:szCs w:val="22"/>
        </w:rPr>
        <w:t xml:space="preserve">project </w:t>
      </w:r>
      <w:r w:rsidRPr="00D175DC">
        <w:rPr>
          <w:rFonts w:asciiTheme="minorHAnsi" w:hAnsiTheme="minorHAnsi"/>
          <w:szCs w:val="22"/>
        </w:rPr>
        <w:t>works are satisfactory</w:t>
      </w:r>
      <w:r w:rsidR="00DC21F2" w:rsidRPr="00D175DC">
        <w:rPr>
          <w:rFonts w:asciiTheme="minorHAnsi" w:hAnsiTheme="minorHAnsi"/>
          <w:szCs w:val="22"/>
        </w:rPr>
        <w:t xml:space="preserve"> and compatible with project parameters </w:t>
      </w:r>
      <w:r w:rsidRPr="00D175DC">
        <w:rPr>
          <w:rFonts w:asciiTheme="minorHAnsi" w:hAnsiTheme="minorHAnsi"/>
          <w:szCs w:val="22"/>
        </w:rPr>
        <w:t>;</w:t>
      </w:r>
    </w:p>
    <w:p w14:paraId="0E84679F" w14:textId="77777777" w:rsidR="002F7EAD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Inspect contractor’s construction </w:t>
      </w:r>
      <w:r w:rsidR="00CF77E4" w:rsidRPr="00D175DC">
        <w:rPr>
          <w:rFonts w:asciiTheme="minorHAnsi" w:hAnsiTheme="minorHAnsi"/>
          <w:szCs w:val="22"/>
        </w:rPr>
        <w:t xml:space="preserve">yard and </w:t>
      </w:r>
      <w:r w:rsidRPr="00D175DC">
        <w:rPr>
          <w:rFonts w:asciiTheme="minorHAnsi" w:hAnsiTheme="minorHAnsi"/>
          <w:szCs w:val="22"/>
        </w:rPr>
        <w:t xml:space="preserve">equipment; </w:t>
      </w:r>
      <w:r w:rsidR="00DC21F2" w:rsidRPr="00D175DC">
        <w:rPr>
          <w:rFonts w:asciiTheme="minorHAnsi" w:hAnsiTheme="minorHAnsi"/>
          <w:szCs w:val="22"/>
        </w:rPr>
        <w:t xml:space="preserve">check on </w:t>
      </w:r>
      <w:r w:rsidR="00E77E14" w:rsidRPr="00D175DC">
        <w:rPr>
          <w:rFonts w:asciiTheme="minorHAnsi" w:hAnsiTheme="minorHAnsi"/>
          <w:szCs w:val="22"/>
        </w:rPr>
        <w:t xml:space="preserve">the test </w:t>
      </w:r>
      <w:r w:rsidRPr="00D175DC">
        <w:rPr>
          <w:rFonts w:asciiTheme="minorHAnsi" w:hAnsiTheme="minorHAnsi"/>
          <w:szCs w:val="22"/>
        </w:rPr>
        <w:t xml:space="preserve">results of </w:t>
      </w:r>
      <w:r w:rsidR="00DC21F2" w:rsidRPr="00D175DC">
        <w:rPr>
          <w:rFonts w:asciiTheme="minorHAnsi" w:hAnsiTheme="minorHAnsi"/>
          <w:szCs w:val="22"/>
        </w:rPr>
        <w:t xml:space="preserve">construction </w:t>
      </w:r>
      <w:r w:rsidRPr="00D175DC">
        <w:rPr>
          <w:rFonts w:asciiTheme="minorHAnsi" w:hAnsiTheme="minorHAnsi"/>
          <w:szCs w:val="22"/>
        </w:rPr>
        <w:t xml:space="preserve">materials and </w:t>
      </w:r>
      <w:r w:rsidR="00DC21F2" w:rsidRPr="00D175DC">
        <w:rPr>
          <w:rFonts w:asciiTheme="minorHAnsi" w:hAnsiTheme="minorHAnsi"/>
          <w:szCs w:val="22"/>
        </w:rPr>
        <w:t>soil tests: safety</w:t>
      </w:r>
      <w:r w:rsidR="00E77E14" w:rsidRPr="00D175DC">
        <w:rPr>
          <w:rFonts w:asciiTheme="minorHAnsi" w:hAnsiTheme="minorHAnsi"/>
          <w:szCs w:val="22"/>
        </w:rPr>
        <w:t xml:space="preserve"> measures</w:t>
      </w:r>
      <w:r w:rsidR="00DC21F2" w:rsidRPr="00D175DC">
        <w:rPr>
          <w:rFonts w:asciiTheme="minorHAnsi" w:hAnsiTheme="minorHAnsi"/>
          <w:szCs w:val="22"/>
        </w:rPr>
        <w:t xml:space="preserve"> </w:t>
      </w:r>
      <w:r w:rsidR="002F7EAD" w:rsidRPr="00D175DC">
        <w:rPr>
          <w:rFonts w:asciiTheme="minorHAnsi" w:hAnsiTheme="minorHAnsi"/>
          <w:szCs w:val="22"/>
        </w:rPr>
        <w:t>taken for</w:t>
      </w:r>
      <w:r w:rsidR="00DC21F2" w:rsidRPr="00D175DC">
        <w:rPr>
          <w:rFonts w:asciiTheme="minorHAnsi" w:hAnsiTheme="minorHAnsi"/>
          <w:szCs w:val="22"/>
        </w:rPr>
        <w:t xml:space="preserve"> the </w:t>
      </w:r>
      <w:r w:rsidRPr="00D175DC">
        <w:rPr>
          <w:rFonts w:asciiTheme="minorHAnsi" w:hAnsiTheme="minorHAnsi"/>
          <w:szCs w:val="22"/>
        </w:rPr>
        <w:t>property and personnel</w:t>
      </w:r>
      <w:r w:rsidR="002F7EAD" w:rsidRPr="00D175DC">
        <w:rPr>
          <w:rFonts w:asciiTheme="minorHAnsi" w:hAnsiTheme="minorHAnsi"/>
          <w:szCs w:val="22"/>
        </w:rPr>
        <w:t xml:space="preserve"> </w:t>
      </w:r>
      <w:r w:rsidR="00CF77E4" w:rsidRPr="00D175DC">
        <w:rPr>
          <w:rFonts w:asciiTheme="minorHAnsi" w:hAnsiTheme="minorHAnsi"/>
          <w:szCs w:val="22"/>
        </w:rPr>
        <w:t xml:space="preserve">engaged </w:t>
      </w:r>
      <w:r w:rsidR="002F7EAD" w:rsidRPr="00D175DC">
        <w:rPr>
          <w:rFonts w:asciiTheme="minorHAnsi" w:hAnsiTheme="minorHAnsi"/>
          <w:szCs w:val="22"/>
        </w:rPr>
        <w:t>at sites</w:t>
      </w:r>
      <w:r w:rsidRPr="00D175DC">
        <w:rPr>
          <w:rFonts w:asciiTheme="minorHAnsi" w:hAnsiTheme="minorHAnsi"/>
          <w:szCs w:val="22"/>
        </w:rPr>
        <w:t xml:space="preserve">; </w:t>
      </w:r>
    </w:p>
    <w:p w14:paraId="0887FF5B" w14:textId="77777777" w:rsidR="002F7EAD" w:rsidRPr="00D175DC" w:rsidRDefault="002F7EAD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Chalk out </w:t>
      </w:r>
      <w:r w:rsidR="00894F14" w:rsidRPr="00D175DC">
        <w:rPr>
          <w:rFonts w:asciiTheme="minorHAnsi" w:hAnsiTheme="minorHAnsi"/>
          <w:szCs w:val="22"/>
        </w:rPr>
        <w:t xml:space="preserve">schedule of mitigation measures </w:t>
      </w:r>
      <w:r w:rsidRPr="00D175DC">
        <w:rPr>
          <w:rFonts w:asciiTheme="minorHAnsi" w:hAnsiTheme="minorHAnsi"/>
          <w:szCs w:val="22"/>
        </w:rPr>
        <w:t xml:space="preserve">to </w:t>
      </w:r>
      <w:r w:rsidR="00450D7B" w:rsidRPr="00D175DC">
        <w:rPr>
          <w:rFonts w:asciiTheme="minorHAnsi" w:hAnsiTheme="minorHAnsi"/>
          <w:szCs w:val="22"/>
        </w:rPr>
        <w:t>minimize the</w:t>
      </w:r>
      <w:r w:rsidR="00894F14" w:rsidRPr="00D175DC">
        <w:rPr>
          <w:rFonts w:asciiTheme="minorHAnsi" w:hAnsiTheme="minorHAnsi"/>
          <w:szCs w:val="22"/>
        </w:rPr>
        <w:t xml:space="preserve"> adverse environmental impacts. </w:t>
      </w:r>
    </w:p>
    <w:p w14:paraId="645BE933" w14:textId="77777777" w:rsidR="00894F14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Notify contractors to </w:t>
      </w:r>
      <w:r w:rsidR="002F7EAD" w:rsidRPr="00D175DC">
        <w:rPr>
          <w:rFonts w:asciiTheme="minorHAnsi" w:hAnsiTheme="minorHAnsi"/>
          <w:szCs w:val="22"/>
        </w:rPr>
        <w:t>rectify</w:t>
      </w:r>
      <w:r w:rsidRPr="00D175DC">
        <w:rPr>
          <w:rFonts w:asciiTheme="minorHAnsi" w:hAnsiTheme="minorHAnsi"/>
          <w:szCs w:val="22"/>
        </w:rPr>
        <w:t xml:space="preserve"> works and </w:t>
      </w:r>
      <w:r w:rsidR="002F7EAD" w:rsidRPr="00D175DC">
        <w:rPr>
          <w:rFonts w:asciiTheme="minorHAnsi" w:hAnsiTheme="minorHAnsi"/>
          <w:szCs w:val="22"/>
        </w:rPr>
        <w:t xml:space="preserve">remove </w:t>
      </w:r>
      <w:r w:rsidRPr="00D175DC">
        <w:rPr>
          <w:rFonts w:asciiTheme="minorHAnsi" w:hAnsiTheme="minorHAnsi"/>
          <w:szCs w:val="22"/>
        </w:rPr>
        <w:t xml:space="preserve">materials that fail to comply with </w:t>
      </w:r>
      <w:r w:rsidR="002F7EAD" w:rsidRPr="00D175DC">
        <w:rPr>
          <w:rFonts w:asciiTheme="minorHAnsi" w:hAnsiTheme="minorHAnsi"/>
          <w:szCs w:val="22"/>
        </w:rPr>
        <w:t xml:space="preserve">project </w:t>
      </w:r>
      <w:r w:rsidRPr="00D175DC">
        <w:rPr>
          <w:rFonts w:asciiTheme="minorHAnsi" w:hAnsiTheme="minorHAnsi"/>
          <w:szCs w:val="22"/>
        </w:rPr>
        <w:t>specifications;</w:t>
      </w:r>
    </w:p>
    <w:p w14:paraId="350E2AA3" w14:textId="77777777" w:rsidR="00894F14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Review the design of culverts, under</w:t>
      </w:r>
      <w:r w:rsidR="00376A06" w:rsidRPr="00D175DC">
        <w:rPr>
          <w:rFonts w:asciiTheme="minorHAnsi" w:hAnsiTheme="minorHAnsi"/>
          <w:szCs w:val="22"/>
        </w:rPr>
        <w:t xml:space="preserve"> </w:t>
      </w:r>
      <w:r w:rsidRPr="00D175DC">
        <w:rPr>
          <w:rFonts w:asciiTheme="minorHAnsi" w:hAnsiTheme="minorHAnsi"/>
          <w:szCs w:val="22"/>
        </w:rPr>
        <w:t>passes, flyovers, bridges, foot over bridges and ensure that</w:t>
      </w:r>
      <w:r w:rsidR="00CF77E4" w:rsidRPr="00D175DC">
        <w:rPr>
          <w:rFonts w:asciiTheme="minorHAnsi" w:hAnsiTheme="minorHAnsi"/>
          <w:szCs w:val="22"/>
        </w:rPr>
        <w:t xml:space="preserve"> the methods of construction comply</w:t>
      </w:r>
      <w:r w:rsidRPr="00D175DC">
        <w:rPr>
          <w:rFonts w:asciiTheme="minorHAnsi" w:hAnsiTheme="minorHAnsi"/>
          <w:szCs w:val="22"/>
        </w:rPr>
        <w:t xml:space="preserve"> with the </w:t>
      </w:r>
      <w:r w:rsidR="00376A06" w:rsidRPr="00D175DC">
        <w:rPr>
          <w:rFonts w:asciiTheme="minorHAnsi" w:hAnsiTheme="minorHAnsi"/>
          <w:szCs w:val="22"/>
        </w:rPr>
        <w:t xml:space="preserve">traffic </w:t>
      </w:r>
      <w:r w:rsidRPr="00D175DC">
        <w:rPr>
          <w:rFonts w:asciiTheme="minorHAnsi" w:hAnsiTheme="minorHAnsi"/>
          <w:szCs w:val="22"/>
        </w:rPr>
        <w:t>safety measures;</w:t>
      </w:r>
    </w:p>
    <w:p w14:paraId="7B867246" w14:textId="77777777" w:rsidR="00894F14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Monitor and supe</w:t>
      </w:r>
      <w:r w:rsidR="00376A06" w:rsidRPr="00D175DC">
        <w:rPr>
          <w:rFonts w:asciiTheme="minorHAnsi" w:hAnsiTheme="minorHAnsi"/>
          <w:szCs w:val="22"/>
        </w:rPr>
        <w:t>rvise (i) progress of contract</w:t>
      </w:r>
      <w:r w:rsidRPr="00D175DC">
        <w:rPr>
          <w:rFonts w:asciiTheme="minorHAnsi" w:hAnsiTheme="minorHAnsi"/>
          <w:szCs w:val="22"/>
        </w:rPr>
        <w:t xml:space="preserve"> works vis</w:t>
      </w:r>
      <w:r w:rsidR="00376A06" w:rsidRPr="00D175DC">
        <w:rPr>
          <w:rFonts w:asciiTheme="minorHAnsi" w:hAnsiTheme="minorHAnsi"/>
          <w:szCs w:val="22"/>
        </w:rPr>
        <w:t>-à-vis contract schedule, and (ii) progress of contractor</w:t>
      </w:r>
      <w:r w:rsidR="00CF77E4" w:rsidRPr="00D175DC">
        <w:rPr>
          <w:rFonts w:asciiTheme="minorHAnsi" w:hAnsiTheme="minorHAnsi"/>
          <w:szCs w:val="22"/>
        </w:rPr>
        <w:t>’s</w:t>
      </w:r>
      <w:r w:rsidRPr="00D175DC">
        <w:rPr>
          <w:rFonts w:asciiTheme="minorHAnsi" w:hAnsiTheme="minorHAnsi"/>
          <w:szCs w:val="22"/>
        </w:rPr>
        <w:t xml:space="preserve"> works vis-à-vis applicable technical specifications and design;</w:t>
      </w:r>
    </w:p>
    <w:p w14:paraId="6FDAD712" w14:textId="77777777" w:rsidR="00894F14" w:rsidRPr="00D175DC" w:rsidRDefault="0004765C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Ensure</w:t>
      </w:r>
      <w:r w:rsidR="009F2AE2" w:rsidRPr="00D175DC">
        <w:rPr>
          <w:rFonts w:asciiTheme="minorHAnsi" w:hAnsiTheme="minorHAnsi"/>
          <w:szCs w:val="22"/>
        </w:rPr>
        <w:t xml:space="preserve"> that ‘as-built ‘</w:t>
      </w:r>
      <w:r w:rsidR="00894F14" w:rsidRPr="00D175DC">
        <w:rPr>
          <w:rFonts w:asciiTheme="minorHAnsi" w:hAnsiTheme="minorHAnsi"/>
          <w:szCs w:val="22"/>
        </w:rPr>
        <w:t>drawing</w:t>
      </w:r>
      <w:r w:rsidRPr="00D175DC">
        <w:rPr>
          <w:rFonts w:asciiTheme="minorHAnsi" w:hAnsiTheme="minorHAnsi"/>
          <w:szCs w:val="22"/>
        </w:rPr>
        <w:t>s are</w:t>
      </w:r>
      <w:r w:rsidR="00894F14" w:rsidRPr="00D175DC">
        <w:rPr>
          <w:rFonts w:asciiTheme="minorHAnsi" w:hAnsiTheme="minorHAnsi"/>
          <w:szCs w:val="22"/>
        </w:rPr>
        <w:t xml:space="preserve"> </w:t>
      </w:r>
      <w:r w:rsidR="00D21DF6" w:rsidRPr="00D175DC">
        <w:rPr>
          <w:rFonts w:asciiTheme="minorHAnsi" w:hAnsiTheme="minorHAnsi"/>
          <w:szCs w:val="22"/>
        </w:rPr>
        <w:t xml:space="preserve">being </w:t>
      </w:r>
      <w:r w:rsidR="00894F14" w:rsidRPr="00D175DC">
        <w:rPr>
          <w:rFonts w:asciiTheme="minorHAnsi" w:hAnsiTheme="minorHAnsi"/>
          <w:szCs w:val="22"/>
        </w:rPr>
        <w:t>prepared by the contractors for all works as construction processes;</w:t>
      </w:r>
    </w:p>
    <w:p w14:paraId="3979C041" w14:textId="77777777" w:rsidR="00894F14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Ensure the road safety design requirements are</w:t>
      </w:r>
      <w:r w:rsidR="0004765C" w:rsidRPr="00D175DC">
        <w:rPr>
          <w:rFonts w:asciiTheme="minorHAnsi" w:hAnsiTheme="minorHAnsi"/>
          <w:szCs w:val="22"/>
        </w:rPr>
        <w:t xml:space="preserve"> being</w:t>
      </w:r>
      <w:r w:rsidRPr="00D175DC">
        <w:rPr>
          <w:rFonts w:asciiTheme="minorHAnsi" w:hAnsiTheme="minorHAnsi"/>
          <w:szCs w:val="22"/>
        </w:rPr>
        <w:t xml:space="preserve"> implemented following the contract specifications;</w:t>
      </w:r>
    </w:p>
    <w:p w14:paraId="0ED15B0D" w14:textId="77777777" w:rsidR="00894F14" w:rsidRPr="00D175DC" w:rsidRDefault="001852DC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Establish</w:t>
      </w:r>
      <w:r w:rsidR="00190D26" w:rsidRPr="00D175DC">
        <w:rPr>
          <w:rFonts w:asciiTheme="minorHAnsi" w:hAnsiTheme="minorHAnsi"/>
          <w:szCs w:val="22"/>
        </w:rPr>
        <w:t xml:space="preserve"> procedures for </w:t>
      </w:r>
      <w:r w:rsidR="00894F14" w:rsidRPr="00D175DC">
        <w:rPr>
          <w:rFonts w:asciiTheme="minorHAnsi" w:hAnsiTheme="minorHAnsi"/>
          <w:szCs w:val="22"/>
        </w:rPr>
        <w:t>repor</w:t>
      </w:r>
      <w:r w:rsidRPr="00D175DC">
        <w:rPr>
          <w:rFonts w:asciiTheme="minorHAnsi" w:hAnsiTheme="minorHAnsi"/>
          <w:szCs w:val="22"/>
        </w:rPr>
        <w:t>t</w:t>
      </w:r>
      <w:r w:rsidR="00316CF8" w:rsidRPr="00D175DC">
        <w:rPr>
          <w:rFonts w:asciiTheme="minorHAnsi" w:hAnsiTheme="minorHAnsi"/>
          <w:szCs w:val="22"/>
        </w:rPr>
        <w:t>ing</w:t>
      </w:r>
      <w:r w:rsidRPr="00D175DC">
        <w:rPr>
          <w:rFonts w:asciiTheme="minorHAnsi" w:hAnsiTheme="minorHAnsi"/>
          <w:szCs w:val="22"/>
        </w:rPr>
        <w:t xml:space="preserve"> progress and problems on time</w:t>
      </w:r>
      <w:r w:rsidR="00894F14" w:rsidRPr="00D175DC">
        <w:rPr>
          <w:rFonts w:asciiTheme="minorHAnsi" w:hAnsiTheme="minorHAnsi"/>
          <w:szCs w:val="22"/>
        </w:rPr>
        <w:t xml:space="preserve"> including quality </w:t>
      </w:r>
      <w:r w:rsidR="00316CF8" w:rsidRPr="00D175DC">
        <w:rPr>
          <w:rFonts w:asciiTheme="minorHAnsi" w:hAnsiTheme="minorHAnsi"/>
          <w:szCs w:val="22"/>
        </w:rPr>
        <w:t>check</w:t>
      </w:r>
      <w:r w:rsidR="00894F14" w:rsidRPr="00D175DC">
        <w:rPr>
          <w:rFonts w:asciiTheme="minorHAnsi" w:hAnsiTheme="minorHAnsi"/>
          <w:szCs w:val="22"/>
        </w:rPr>
        <w:t xml:space="preserve"> reports, quality survey records, request for variation or change orders, and contractor’s claims and invoices;</w:t>
      </w:r>
    </w:p>
    <w:p w14:paraId="109EC89C" w14:textId="77777777" w:rsidR="00894F14" w:rsidRPr="00D175DC" w:rsidRDefault="00316CF8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Evaluate </w:t>
      </w:r>
      <w:r w:rsidR="00894F14" w:rsidRPr="00D175DC">
        <w:rPr>
          <w:rFonts w:asciiTheme="minorHAnsi" w:hAnsiTheme="minorHAnsi"/>
          <w:szCs w:val="22"/>
        </w:rPr>
        <w:t xml:space="preserve">any proposed changes (e.g. </w:t>
      </w:r>
      <w:r w:rsidRPr="00D175DC">
        <w:rPr>
          <w:rFonts w:asciiTheme="minorHAnsi" w:hAnsiTheme="minorHAnsi"/>
          <w:szCs w:val="22"/>
        </w:rPr>
        <w:t>scope, time</w:t>
      </w:r>
      <w:r w:rsidR="00894F14" w:rsidRPr="00D175DC">
        <w:rPr>
          <w:rFonts w:asciiTheme="minorHAnsi" w:hAnsiTheme="minorHAnsi"/>
          <w:szCs w:val="22"/>
        </w:rPr>
        <w:t xml:space="preserve"> and cost) by the contractor during the course of the project;</w:t>
      </w:r>
    </w:p>
    <w:p w14:paraId="3682B5B4" w14:textId="77777777" w:rsidR="00894F14" w:rsidRPr="00D175DC" w:rsidRDefault="00316CF8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Check</w:t>
      </w:r>
      <w:r w:rsidR="00894F14" w:rsidRPr="00D175DC">
        <w:rPr>
          <w:rFonts w:asciiTheme="minorHAnsi" w:hAnsiTheme="minorHAnsi"/>
          <w:szCs w:val="22"/>
        </w:rPr>
        <w:t xml:space="preserve"> and certify work volume and process interim and final payments of the contractors. Ensure timely </w:t>
      </w:r>
      <w:r w:rsidRPr="00D175DC">
        <w:rPr>
          <w:rFonts w:asciiTheme="minorHAnsi" w:hAnsiTheme="minorHAnsi"/>
          <w:szCs w:val="22"/>
        </w:rPr>
        <w:t>disposal</w:t>
      </w:r>
      <w:r w:rsidR="00894F14" w:rsidRPr="00D175DC">
        <w:rPr>
          <w:rFonts w:asciiTheme="minorHAnsi" w:hAnsiTheme="minorHAnsi"/>
          <w:szCs w:val="22"/>
        </w:rPr>
        <w:t xml:space="preserve"> of contractors’ interim pay</w:t>
      </w:r>
      <w:r w:rsidR="00D21DF6" w:rsidRPr="00D175DC">
        <w:rPr>
          <w:rFonts w:asciiTheme="minorHAnsi" w:hAnsiTheme="minorHAnsi"/>
          <w:szCs w:val="22"/>
        </w:rPr>
        <w:t>ment certificates and</w:t>
      </w:r>
      <w:r w:rsidR="00894F14" w:rsidRPr="00D175DC">
        <w:rPr>
          <w:rFonts w:asciiTheme="minorHAnsi" w:hAnsiTheme="minorHAnsi"/>
          <w:szCs w:val="22"/>
        </w:rPr>
        <w:t xml:space="preserve"> payment.</w:t>
      </w:r>
    </w:p>
    <w:p w14:paraId="4F819A99" w14:textId="77777777" w:rsidR="00894F14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Ensure </w:t>
      </w:r>
      <w:r w:rsidR="00316CF8" w:rsidRPr="00D175DC">
        <w:rPr>
          <w:rFonts w:asciiTheme="minorHAnsi" w:hAnsiTheme="minorHAnsi"/>
          <w:szCs w:val="22"/>
        </w:rPr>
        <w:t xml:space="preserve">that the </w:t>
      </w:r>
      <w:r w:rsidRPr="00D175DC">
        <w:rPr>
          <w:rFonts w:asciiTheme="minorHAnsi" w:hAnsiTheme="minorHAnsi"/>
          <w:szCs w:val="22"/>
        </w:rPr>
        <w:t xml:space="preserve">project financial management procedures are in </w:t>
      </w:r>
      <w:r w:rsidR="00316CF8" w:rsidRPr="00D175DC">
        <w:rPr>
          <w:rFonts w:asciiTheme="minorHAnsi" w:hAnsiTheme="minorHAnsi"/>
          <w:szCs w:val="22"/>
        </w:rPr>
        <w:t>place and are</w:t>
      </w:r>
      <w:r w:rsidR="00D21DF6" w:rsidRPr="00D175DC">
        <w:rPr>
          <w:rFonts w:asciiTheme="minorHAnsi" w:hAnsiTheme="minorHAnsi"/>
          <w:szCs w:val="22"/>
        </w:rPr>
        <w:t xml:space="preserve"> being</w:t>
      </w:r>
      <w:r w:rsidR="00316CF8" w:rsidRPr="00D175DC">
        <w:rPr>
          <w:rFonts w:asciiTheme="minorHAnsi" w:hAnsiTheme="minorHAnsi"/>
          <w:szCs w:val="22"/>
        </w:rPr>
        <w:t xml:space="preserve"> strictly followed</w:t>
      </w:r>
      <w:r w:rsidR="00EB4070" w:rsidRPr="00D175DC">
        <w:rPr>
          <w:rFonts w:asciiTheme="minorHAnsi" w:hAnsiTheme="minorHAnsi"/>
          <w:szCs w:val="22"/>
        </w:rPr>
        <w:t xml:space="preserve"> especia</w:t>
      </w:r>
      <w:r w:rsidRPr="00D175DC">
        <w:rPr>
          <w:rFonts w:asciiTheme="minorHAnsi" w:hAnsiTheme="minorHAnsi"/>
          <w:szCs w:val="22"/>
        </w:rPr>
        <w:t>lly relating to payments, financial accounting, requests for time extension and contractors’ claims and invoices;</w:t>
      </w:r>
    </w:p>
    <w:p w14:paraId="3A14C21D" w14:textId="77777777" w:rsidR="00894F14" w:rsidRPr="00D175DC" w:rsidRDefault="00894F14" w:rsidP="00E03DA5">
      <w:pPr>
        <w:pStyle w:val="para"/>
        <w:numPr>
          <w:ilvl w:val="0"/>
          <w:numId w:val="13"/>
        </w:numPr>
        <w:ind w:left="900" w:hanging="63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 xml:space="preserve">If so required by the employer, the supervision consultant will provide the following as additional service: (a) prepare reports </w:t>
      </w:r>
      <w:r w:rsidR="00316CF8" w:rsidRPr="00D175DC">
        <w:rPr>
          <w:rFonts w:asciiTheme="minorHAnsi" w:hAnsiTheme="minorHAnsi"/>
          <w:szCs w:val="22"/>
        </w:rPr>
        <w:t>on</w:t>
      </w:r>
      <w:r w:rsidRPr="00D175DC">
        <w:rPr>
          <w:rFonts w:asciiTheme="minorHAnsi" w:hAnsiTheme="minorHAnsi"/>
          <w:szCs w:val="22"/>
        </w:rPr>
        <w:t xml:space="preserve"> technical appraisals, additional contract documentation and/or review and </w:t>
      </w:r>
      <w:r w:rsidR="00316CF8" w:rsidRPr="00D175DC">
        <w:rPr>
          <w:rFonts w:asciiTheme="minorHAnsi" w:hAnsiTheme="minorHAnsi"/>
          <w:szCs w:val="22"/>
        </w:rPr>
        <w:t>observations</w:t>
      </w:r>
      <w:r w:rsidRPr="00D175DC">
        <w:rPr>
          <w:rFonts w:asciiTheme="minorHAnsi" w:hAnsiTheme="minorHAnsi"/>
          <w:szCs w:val="22"/>
        </w:rPr>
        <w:t xml:space="preserve"> on the contractor’s </w:t>
      </w:r>
      <w:r w:rsidR="00316CF8" w:rsidRPr="00D175DC">
        <w:rPr>
          <w:rFonts w:asciiTheme="minorHAnsi" w:hAnsiTheme="minorHAnsi"/>
          <w:szCs w:val="22"/>
        </w:rPr>
        <w:t xml:space="preserve">any </w:t>
      </w:r>
      <w:r w:rsidRPr="00D175DC">
        <w:rPr>
          <w:rFonts w:asciiTheme="minorHAnsi" w:hAnsiTheme="minorHAnsi"/>
          <w:szCs w:val="22"/>
        </w:rPr>
        <w:t xml:space="preserve">proposals, as may be required for </w:t>
      </w:r>
      <w:r w:rsidR="00316CF8" w:rsidRPr="00D175DC">
        <w:rPr>
          <w:rFonts w:asciiTheme="minorHAnsi" w:hAnsiTheme="minorHAnsi"/>
          <w:szCs w:val="22"/>
        </w:rPr>
        <w:t>successful completion of the p</w:t>
      </w:r>
      <w:r w:rsidRPr="00D175DC">
        <w:rPr>
          <w:rFonts w:asciiTheme="minorHAnsi" w:hAnsiTheme="minorHAnsi"/>
          <w:szCs w:val="22"/>
        </w:rPr>
        <w:t>roj</w:t>
      </w:r>
      <w:r w:rsidR="00D21DF6" w:rsidRPr="00D175DC">
        <w:rPr>
          <w:rFonts w:asciiTheme="minorHAnsi" w:hAnsiTheme="minorHAnsi"/>
          <w:szCs w:val="22"/>
        </w:rPr>
        <w:t xml:space="preserve">ect; and (b) provide any other </w:t>
      </w:r>
      <w:r w:rsidRPr="00D175DC">
        <w:rPr>
          <w:rFonts w:asciiTheme="minorHAnsi" w:hAnsiTheme="minorHAnsi"/>
          <w:szCs w:val="22"/>
        </w:rPr>
        <w:t>services as may be required from time to time</w:t>
      </w:r>
      <w:r w:rsidR="00316CF8" w:rsidRPr="00D175DC">
        <w:rPr>
          <w:rFonts w:asciiTheme="minorHAnsi" w:hAnsiTheme="minorHAnsi"/>
          <w:szCs w:val="22"/>
        </w:rPr>
        <w:t xml:space="preserve"> </w:t>
      </w:r>
      <w:r w:rsidR="00974A01" w:rsidRPr="00D175DC">
        <w:rPr>
          <w:rFonts w:asciiTheme="minorHAnsi" w:hAnsiTheme="minorHAnsi"/>
          <w:szCs w:val="22"/>
        </w:rPr>
        <w:t xml:space="preserve">during the </w:t>
      </w:r>
      <w:r w:rsidR="00316CF8" w:rsidRPr="00D175DC">
        <w:rPr>
          <w:rFonts w:asciiTheme="minorHAnsi" w:hAnsiTheme="minorHAnsi"/>
          <w:szCs w:val="22"/>
        </w:rPr>
        <w:t>course</w:t>
      </w:r>
      <w:r w:rsidR="00974A01" w:rsidRPr="00D175DC">
        <w:rPr>
          <w:rFonts w:asciiTheme="minorHAnsi" w:hAnsiTheme="minorHAnsi"/>
          <w:szCs w:val="22"/>
        </w:rPr>
        <w:t xml:space="preserve"> of the project</w:t>
      </w:r>
      <w:r w:rsidRPr="00D175DC">
        <w:rPr>
          <w:rFonts w:asciiTheme="minorHAnsi" w:hAnsiTheme="minorHAnsi"/>
          <w:szCs w:val="22"/>
        </w:rPr>
        <w:t>.</w:t>
      </w:r>
    </w:p>
    <w:p w14:paraId="4967A6E7" w14:textId="77777777" w:rsidR="00894F14" w:rsidRPr="00D175DC" w:rsidRDefault="00894F14" w:rsidP="00E03DA5">
      <w:pPr>
        <w:pStyle w:val="para"/>
        <w:ind w:left="720" w:hanging="450"/>
        <w:rPr>
          <w:rFonts w:asciiTheme="minorHAnsi" w:hAnsiTheme="minorHAnsi"/>
          <w:color w:val="000000" w:themeColor="text1"/>
          <w:sz w:val="18"/>
          <w:szCs w:val="24"/>
        </w:rPr>
      </w:pPr>
    </w:p>
    <w:p w14:paraId="287AD9FD" w14:textId="77777777" w:rsidR="00894F14" w:rsidRPr="00D175DC" w:rsidRDefault="00894F14" w:rsidP="009F2AE2">
      <w:pPr>
        <w:pStyle w:val="para"/>
        <w:numPr>
          <w:ilvl w:val="1"/>
          <w:numId w:val="9"/>
        </w:numPr>
        <w:ind w:left="360" w:hanging="270"/>
        <w:rPr>
          <w:rFonts w:asciiTheme="minorHAnsi" w:hAnsiTheme="minorHAnsi"/>
          <w:b/>
          <w:iCs/>
          <w:szCs w:val="22"/>
        </w:rPr>
      </w:pPr>
      <w:r w:rsidRPr="00D175DC">
        <w:rPr>
          <w:rFonts w:asciiTheme="minorHAnsi" w:hAnsiTheme="minorHAnsi"/>
          <w:b/>
          <w:iCs/>
          <w:szCs w:val="22"/>
        </w:rPr>
        <w:t>Performance Monitoring and Safeguards Implementation</w:t>
      </w:r>
    </w:p>
    <w:p w14:paraId="0C09923C" w14:textId="77777777" w:rsidR="00DF7FD6" w:rsidRPr="00D175DC" w:rsidRDefault="00DF7FD6" w:rsidP="00DF7FD6">
      <w:pPr>
        <w:pStyle w:val="para"/>
        <w:ind w:left="360"/>
        <w:rPr>
          <w:rFonts w:asciiTheme="minorHAnsi" w:hAnsiTheme="minorHAnsi"/>
          <w:b/>
          <w:iCs/>
          <w:sz w:val="16"/>
          <w:szCs w:val="22"/>
        </w:rPr>
      </w:pPr>
    </w:p>
    <w:p w14:paraId="663BBAAC" w14:textId="77777777" w:rsidR="00894F14" w:rsidRPr="00D175DC" w:rsidRDefault="003F463F" w:rsidP="009F2AE2">
      <w:pPr>
        <w:pStyle w:val="para"/>
        <w:numPr>
          <w:ilvl w:val="0"/>
          <w:numId w:val="14"/>
        </w:numPr>
        <w:ind w:left="90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 xml:space="preserve">Design and undertake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performance monitoring and evaluation of t</w:t>
      </w:r>
      <w:r w:rsidR="009F2AE2" w:rsidRPr="00D175DC">
        <w:rPr>
          <w:rFonts w:asciiTheme="minorHAnsi" w:hAnsiTheme="minorHAnsi"/>
          <w:color w:val="000000" w:themeColor="text1"/>
          <w:szCs w:val="22"/>
        </w:rPr>
        <w:t>he Project in accordance with AII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B’s Project Performance Management System (PPMS) Handbook.</w:t>
      </w:r>
    </w:p>
    <w:p w14:paraId="5903F5B5" w14:textId="5C312B5F" w:rsidR="00894F14" w:rsidRPr="00B8581A" w:rsidRDefault="003F463F" w:rsidP="00B8581A">
      <w:pPr>
        <w:pStyle w:val="para"/>
        <w:numPr>
          <w:ilvl w:val="0"/>
          <w:numId w:val="14"/>
        </w:numPr>
        <w:ind w:left="90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Review, prepare/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update and m</w:t>
      </w:r>
      <w:r w:rsidRPr="00D175DC">
        <w:rPr>
          <w:rFonts w:asciiTheme="minorHAnsi" w:hAnsiTheme="minorHAnsi"/>
          <w:color w:val="000000" w:themeColor="text1"/>
          <w:szCs w:val="22"/>
        </w:rPr>
        <w:t>onitor the implementation of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IEE report, EMPs (contract specific) and Rese</w:t>
      </w:r>
      <w:r w:rsidR="009F2AE2" w:rsidRPr="00D175DC">
        <w:rPr>
          <w:rFonts w:asciiTheme="minorHAnsi" w:hAnsiTheme="minorHAnsi"/>
          <w:color w:val="000000" w:themeColor="text1"/>
          <w:szCs w:val="22"/>
        </w:rPr>
        <w:t xml:space="preserve">ttlement Action Plan (RAP) to </w:t>
      </w:r>
      <w:r w:rsidRPr="00D175DC">
        <w:rPr>
          <w:rFonts w:asciiTheme="minorHAnsi" w:hAnsiTheme="minorHAnsi"/>
          <w:color w:val="000000" w:themeColor="text1"/>
          <w:szCs w:val="22"/>
        </w:rPr>
        <w:t>comply with</w:t>
      </w:r>
      <w:r w:rsidR="009F2AE2" w:rsidRPr="00D175DC">
        <w:rPr>
          <w:rFonts w:asciiTheme="minorHAnsi" w:hAnsiTheme="minorHAnsi"/>
          <w:color w:val="000000" w:themeColor="text1"/>
          <w:szCs w:val="22"/>
        </w:rPr>
        <w:t xml:space="preserve"> AIIB ESF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requirements.</w:t>
      </w:r>
    </w:p>
    <w:p w14:paraId="07F61259" w14:textId="77777777" w:rsidR="000F50F9" w:rsidRPr="00D175DC" w:rsidRDefault="00894F14" w:rsidP="009F2AE2">
      <w:pPr>
        <w:pStyle w:val="para"/>
        <w:numPr>
          <w:ilvl w:val="0"/>
          <w:numId w:val="14"/>
        </w:numPr>
        <w:ind w:left="90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 xml:space="preserve">Ensure that the construction methods as proposed by the contractor are satisfactory with particular reference to the Environmental Management Plan of IEE Report; requirements of the environmental clearance issued by DOE; technical </w:t>
      </w:r>
      <w:r w:rsidR="000F50F9" w:rsidRPr="00D175DC">
        <w:rPr>
          <w:rFonts w:asciiTheme="minorHAnsi" w:hAnsiTheme="minorHAnsi"/>
          <w:color w:val="000000" w:themeColor="text1"/>
          <w:szCs w:val="22"/>
        </w:rPr>
        <w:t>requirements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of environmen</w:t>
      </w:r>
      <w:r w:rsidR="009F2AE2" w:rsidRPr="00D175DC">
        <w:rPr>
          <w:rFonts w:asciiTheme="minorHAnsi" w:hAnsiTheme="minorHAnsi"/>
          <w:color w:val="000000" w:themeColor="text1"/>
          <w:szCs w:val="22"/>
        </w:rPr>
        <w:t xml:space="preserve">tal standards </w:t>
      </w:r>
      <w:r w:rsidR="000F50F9" w:rsidRPr="00D175DC">
        <w:rPr>
          <w:rFonts w:asciiTheme="minorHAnsi" w:hAnsiTheme="minorHAnsi"/>
          <w:color w:val="000000" w:themeColor="text1"/>
          <w:szCs w:val="22"/>
        </w:rPr>
        <w:t xml:space="preserve">based on </w:t>
      </w:r>
      <w:r w:rsidR="009F2AE2" w:rsidRPr="00D175DC">
        <w:rPr>
          <w:rFonts w:asciiTheme="minorHAnsi" w:hAnsiTheme="minorHAnsi"/>
          <w:color w:val="000000" w:themeColor="text1"/>
          <w:szCs w:val="22"/>
        </w:rPr>
        <w:t>AIIB’s ESF</w:t>
      </w:r>
      <w:r w:rsidRPr="00D175DC">
        <w:rPr>
          <w:rFonts w:asciiTheme="minorHAnsi" w:hAnsiTheme="minorHAnsi"/>
          <w:color w:val="000000" w:themeColor="text1"/>
          <w:szCs w:val="22"/>
        </w:rPr>
        <w:t>; inspection of contracto</w:t>
      </w:r>
      <w:r w:rsidR="000F50F9" w:rsidRPr="00D175DC">
        <w:rPr>
          <w:rFonts w:asciiTheme="minorHAnsi" w:hAnsiTheme="minorHAnsi"/>
          <w:color w:val="000000" w:themeColor="text1"/>
          <w:szCs w:val="22"/>
        </w:rPr>
        <w:t>r’s construction equipment;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safety </w:t>
      </w:r>
      <w:r w:rsidR="000F50F9" w:rsidRPr="00D175DC">
        <w:rPr>
          <w:rFonts w:asciiTheme="minorHAnsi" w:hAnsiTheme="minorHAnsi"/>
          <w:color w:val="000000" w:themeColor="text1"/>
          <w:szCs w:val="22"/>
        </w:rPr>
        <w:t>measures for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 the works, property, personnel, and general public; the schedule of mitigation measures </w:t>
      </w:r>
      <w:r w:rsidR="000F50F9" w:rsidRPr="00D175DC">
        <w:rPr>
          <w:rFonts w:asciiTheme="minorHAnsi" w:hAnsiTheme="minorHAnsi"/>
          <w:color w:val="000000" w:themeColor="text1"/>
          <w:szCs w:val="22"/>
        </w:rPr>
        <w:t>to address the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adverse environmental impacts to be monitored</w:t>
      </w:r>
      <w:r w:rsidR="000F50F9" w:rsidRPr="00D175DC">
        <w:rPr>
          <w:rFonts w:asciiTheme="minorHAnsi" w:hAnsiTheme="minorHAnsi"/>
          <w:color w:val="000000" w:themeColor="text1"/>
          <w:szCs w:val="22"/>
        </w:rPr>
        <w:t>.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</w:t>
      </w:r>
    </w:p>
    <w:p w14:paraId="062AA1E6" w14:textId="77777777" w:rsidR="00894F14" w:rsidRPr="00D175DC" w:rsidRDefault="00894F14" w:rsidP="009F2AE2">
      <w:pPr>
        <w:pStyle w:val="para"/>
        <w:numPr>
          <w:ilvl w:val="0"/>
          <w:numId w:val="14"/>
        </w:numPr>
        <w:ind w:left="90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Supervise and monitor</w:t>
      </w:r>
      <w:r w:rsidR="00C97294" w:rsidRPr="00D175DC">
        <w:rPr>
          <w:rFonts w:asciiTheme="minorHAnsi" w:hAnsiTheme="minorHAnsi"/>
          <w:color w:val="000000" w:themeColor="text1"/>
          <w:szCs w:val="22"/>
        </w:rPr>
        <w:t xml:space="preserve"> the implementation of contract </w:t>
      </w:r>
      <w:r w:rsidRPr="00D175DC">
        <w:rPr>
          <w:rFonts w:asciiTheme="minorHAnsi" w:hAnsiTheme="minorHAnsi"/>
          <w:color w:val="000000" w:themeColor="text1"/>
          <w:szCs w:val="22"/>
        </w:rPr>
        <w:t>specific environmental mitigation plan</w:t>
      </w:r>
      <w:r w:rsidR="000F50F9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Pr="00D175DC">
        <w:rPr>
          <w:rFonts w:asciiTheme="minorHAnsi" w:hAnsiTheme="minorHAnsi"/>
          <w:color w:val="000000" w:themeColor="text1"/>
          <w:szCs w:val="22"/>
        </w:rPr>
        <w:t>(EMP). In case of unexpected environmental impacts, coordinate with</w:t>
      </w:r>
      <w:r w:rsidR="000F50F9" w:rsidRPr="00D175DC">
        <w:rPr>
          <w:rFonts w:asciiTheme="minorHAnsi" w:hAnsiTheme="minorHAnsi"/>
          <w:color w:val="000000" w:themeColor="text1"/>
          <w:szCs w:val="22"/>
        </w:rPr>
        <w:t xml:space="preserve"> the Project Director and PMC and recommend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necessary mitigation me</w:t>
      </w:r>
      <w:r w:rsidR="009F2AE2" w:rsidRPr="00D175DC">
        <w:rPr>
          <w:rFonts w:asciiTheme="minorHAnsi" w:hAnsiTheme="minorHAnsi"/>
          <w:color w:val="000000" w:themeColor="text1"/>
          <w:szCs w:val="22"/>
        </w:rPr>
        <w:t xml:space="preserve">asures </w:t>
      </w:r>
      <w:r w:rsidRPr="00D175DC">
        <w:rPr>
          <w:rFonts w:asciiTheme="minorHAnsi" w:hAnsiTheme="minorHAnsi"/>
          <w:color w:val="000000" w:themeColor="text1"/>
          <w:szCs w:val="22"/>
        </w:rPr>
        <w:t>for implementation;</w:t>
      </w:r>
    </w:p>
    <w:p w14:paraId="720D6D10" w14:textId="35F2DBA5" w:rsidR="00894F14" w:rsidRPr="00B8581A" w:rsidRDefault="00894F14" w:rsidP="00B8581A">
      <w:pPr>
        <w:pStyle w:val="para"/>
        <w:numPr>
          <w:ilvl w:val="0"/>
          <w:numId w:val="14"/>
        </w:numPr>
        <w:ind w:left="90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Monitor report and provide guidance on the implementation of the Resettlement</w:t>
      </w:r>
      <w:r w:rsidR="009F2AE2" w:rsidRPr="00D175DC">
        <w:rPr>
          <w:rFonts w:asciiTheme="minorHAnsi" w:hAnsiTheme="minorHAnsi"/>
          <w:color w:val="000000" w:themeColor="text1"/>
          <w:szCs w:val="22"/>
        </w:rPr>
        <w:t xml:space="preserve"> Action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Plan (R</w:t>
      </w:r>
      <w:r w:rsidR="009F2AE2" w:rsidRPr="00D175DC">
        <w:rPr>
          <w:rFonts w:asciiTheme="minorHAnsi" w:hAnsiTheme="minorHAnsi"/>
          <w:color w:val="000000" w:themeColor="text1"/>
          <w:szCs w:val="22"/>
        </w:rPr>
        <w:t>A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P) </w:t>
      </w:r>
      <w:r w:rsidR="009F2AE2" w:rsidRPr="00D175DC">
        <w:rPr>
          <w:rFonts w:asciiTheme="minorHAnsi" w:hAnsiTheme="minorHAnsi"/>
          <w:color w:val="000000" w:themeColor="text1"/>
          <w:szCs w:val="22"/>
        </w:rPr>
        <w:t>to ensure compliance with the AII</w:t>
      </w:r>
      <w:r w:rsidRPr="00D175DC">
        <w:rPr>
          <w:rFonts w:asciiTheme="minorHAnsi" w:hAnsiTheme="minorHAnsi"/>
          <w:color w:val="000000" w:themeColor="text1"/>
          <w:szCs w:val="22"/>
        </w:rPr>
        <w:t>B’s policy on involuntary resettlement; prepare updates and addendum to the R</w:t>
      </w:r>
      <w:r w:rsidR="009F2AE2" w:rsidRPr="00D175DC">
        <w:rPr>
          <w:rFonts w:asciiTheme="minorHAnsi" w:hAnsiTheme="minorHAnsi"/>
          <w:color w:val="000000" w:themeColor="text1"/>
          <w:szCs w:val="22"/>
        </w:rPr>
        <w:t>A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P whenever necessary; participate in the grievance redress </w:t>
      </w:r>
      <w:r w:rsidR="003B791E" w:rsidRPr="00D175DC">
        <w:rPr>
          <w:rFonts w:asciiTheme="minorHAnsi" w:hAnsiTheme="minorHAnsi"/>
          <w:color w:val="000000" w:themeColor="text1"/>
          <w:szCs w:val="22"/>
        </w:rPr>
        <w:t>actions</w:t>
      </w:r>
      <w:r w:rsidR="000F50F9" w:rsidRPr="00D175DC">
        <w:rPr>
          <w:rFonts w:asciiTheme="minorHAnsi" w:hAnsiTheme="minorHAnsi"/>
          <w:color w:val="000000" w:themeColor="text1"/>
          <w:szCs w:val="22"/>
        </w:rPr>
        <w:t xml:space="preserve"> as required</w:t>
      </w:r>
      <w:r w:rsidR="00B8581A">
        <w:rPr>
          <w:rFonts w:asciiTheme="minorHAnsi" w:hAnsiTheme="minorHAnsi"/>
          <w:color w:val="000000" w:themeColor="text1"/>
          <w:szCs w:val="22"/>
        </w:rPr>
        <w:t>.</w:t>
      </w:r>
    </w:p>
    <w:p w14:paraId="081DF20E" w14:textId="77777777" w:rsidR="00894F14" w:rsidRPr="00D175DC" w:rsidRDefault="00894F14" w:rsidP="009F2AE2">
      <w:pPr>
        <w:pStyle w:val="para"/>
        <w:numPr>
          <w:ilvl w:val="0"/>
          <w:numId w:val="14"/>
        </w:numPr>
        <w:ind w:left="90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lastRenderedPageBreak/>
        <w:t>Support RHD in the preparation of the semi-annual social monitoring reports.</w:t>
      </w:r>
    </w:p>
    <w:p w14:paraId="7FDBC4A5" w14:textId="77777777" w:rsidR="00ED43A7" w:rsidRPr="00D175DC" w:rsidRDefault="00ED43A7" w:rsidP="009F2AE2">
      <w:pPr>
        <w:pStyle w:val="para"/>
        <w:numPr>
          <w:ilvl w:val="0"/>
          <w:numId w:val="14"/>
        </w:numPr>
        <w:ind w:left="90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Prepare and submit the following reports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:</w:t>
      </w:r>
    </w:p>
    <w:p w14:paraId="2D13EBAC" w14:textId="77777777" w:rsidR="00894F14" w:rsidRPr="00D175DC" w:rsidRDefault="00ED43A7" w:rsidP="00ED43A7">
      <w:pPr>
        <w:pStyle w:val="para"/>
        <w:ind w:left="90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 xml:space="preserve">Inception report, </w:t>
      </w:r>
      <w:r w:rsidR="0075341B" w:rsidRPr="00D175DC">
        <w:rPr>
          <w:rFonts w:asciiTheme="minorHAnsi" w:hAnsiTheme="minorHAnsi"/>
          <w:color w:val="000000" w:themeColor="text1"/>
          <w:szCs w:val="22"/>
        </w:rPr>
        <w:t xml:space="preserve">quality assurance manual, brief monthly progress report,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detailed qua</w:t>
      </w:r>
      <w:r w:rsidR="0075341B" w:rsidRPr="00D175DC">
        <w:rPr>
          <w:rFonts w:asciiTheme="minorHAnsi" w:hAnsiTheme="minorHAnsi"/>
          <w:color w:val="000000" w:themeColor="text1"/>
          <w:szCs w:val="22"/>
        </w:rPr>
        <w:t xml:space="preserve">rterly </w:t>
      </w:r>
      <w:r w:rsidR="003B791E" w:rsidRPr="00D175DC">
        <w:rPr>
          <w:rFonts w:asciiTheme="minorHAnsi" w:hAnsiTheme="minorHAnsi"/>
          <w:color w:val="000000" w:themeColor="text1"/>
          <w:szCs w:val="22"/>
        </w:rPr>
        <w:t xml:space="preserve">progress </w:t>
      </w:r>
      <w:r w:rsidR="0075341B" w:rsidRPr="00D175DC">
        <w:rPr>
          <w:rFonts w:asciiTheme="minorHAnsi" w:hAnsiTheme="minorHAnsi"/>
          <w:color w:val="000000" w:themeColor="text1"/>
          <w:szCs w:val="22"/>
        </w:rPr>
        <w:t xml:space="preserve">report,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detailed project completion report and maintenance manual.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(</w:t>
      </w:r>
      <w:r w:rsidR="0075341B" w:rsidRPr="00D175DC">
        <w:rPr>
          <w:rFonts w:asciiTheme="minorHAnsi" w:hAnsiTheme="minorHAnsi"/>
          <w:color w:val="000000" w:themeColor="text1"/>
          <w:szCs w:val="22"/>
        </w:rPr>
        <w:t>Format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and content</w:t>
      </w:r>
      <w:r w:rsidR="003B791E" w:rsidRPr="00D175DC">
        <w:rPr>
          <w:rFonts w:asciiTheme="minorHAnsi" w:hAnsiTheme="minorHAnsi"/>
          <w:color w:val="000000" w:themeColor="text1"/>
          <w:szCs w:val="22"/>
        </w:rPr>
        <w:t>s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of </w:t>
      </w:r>
      <w:r w:rsidR="0075341B" w:rsidRPr="00D175DC">
        <w:rPr>
          <w:rFonts w:asciiTheme="minorHAnsi" w:hAnsiTheme="minorHAnsi"/>
          <w:color w:val="000000" w:themeColor="text1"/>
          <w:szCs w:val="22"/>
        </w:rPr>
        <w:t>the reports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are to be acceptable to the employer)</w:t>
      </w:r>
    </w:p>
    <w:p w14:paraId="7044F787" w14:textId="77777777" w:rsidR="00894F14" w:rsidRPr="00D175DC" w:rsidRDefault="00894F14" w:rsidP="009F2AE2">
      <w:pPr>
        <w:pStyle w:val="para"/>
        <w:numPr>
          <w:ilvl w:val="0"/>
          <w:numId w:val="14"/>
        </w:numPr>
        <w:ind w:left="90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 xml:space="preserve">Conduct road safety audits during and at the </w:t>
      </w:r>
      <w:r w:rsidR="0075341B" w:rsidRPr="00D175DC">
        <w:rPr>
          <w:rFonts w:asciiTheme="minorHAnsi" w:hAnsiTheme="minorHAnsi"/>
          <w:color w:val="000000" w:themeColor="text1"/>
          <w:szCs w:val="22"/>
        </w:rPr>
        <w:t>end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of </w:t>
      </w:r>
      <w:r w:rsidR="00210C3E" w:rsidRPr="00D175DC">
        <w:rPr>
          <w:rFonts w:asciiTheme="minorHAnsi" w:hAnsiTheme="minorHAnsi"/>
          <w:color w:val="000000" w:themeColor="text1"/>
          <w:szCs w:val="22"/>
        </w:rPr>
        <w:t>the</w:t>
      </w:r>
      <w:r w:rsidR="004D6C26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75341B" w:rsidRPr="00D175DC">
        <w:rPr>
          <w:rFonts w:asciiTheme="minorHAnsi" w:hAnsiTheme="minorHAnsi"/>
          <w:color w:val="000000" w:themeColor="text1"/>
          <w:szCs w:val="22"/>
        </w:rPr>
        <w:t xml:space="preserve">project </w:t>
      </w:r>
      <w:r w:rsidRPr="00D175DC">
        <w:rPr>
          <w:rFonts w:asciiTheme="minorHAnsi" w:hAnsiTheme="minorHAnsi"/>
          <w:color w:val="000000" w:themeColor="text1"/>
          <w:szCs w:val="22"/>
        </w:rPr>
        <w:t>construction</w:t>
      </w:r>
      <w:r w:rsidR="0075341B" w:rsidRPr="00D175DC">
        <w:rPr>
          <w:rFonts w:asciiTheme="minorHAnsi" w:hAnsiTheme="minorHAnsi"/>
          <w:color w:val="000000" w:themeColor="text1"/>
          <w:szCs w:val="22"/>
        </w:rPr>
        <w:t xml:space="preserve"> work.</w:t>
      </w:r>
    </w:p>
    <w:p w14:paraId="20D8F247" w14:textId="77777777" w:rsidR="00835568" w:rsidRPr="00D175DC" w:rsidRDefault="00835568" w:rsidP="00835568">
      <w:pPr>
        <w:pStyle w:val="para"/>
        <w:rPr>
          <w:rFonts w:asciiTheme="minorHAnsi" w:hAnsiTheme="minorHAnsi"/>
          <w:color w:val="000000" w:themeColor="text1"/>
          <w:sz w:val="8"/>
          <w:szCs w:val="22"/>
        </w:rPr>
      </w:pPr>
    </w:p>
    <w:p w14:paraId="3DD34790" w14:textId="77777777" w:rsidR="00835568" w:rsidRPr="00D175DC" w:rsidRDefault="00835568" w:rsidP="00835568">
      <w:pPr>
        <w:pStyle w:val="para"/>
        <w:rPr>
          <w:rFonts w:asciiTheme="minorHAnsi" w:hAnsiTheme="minorHAnsi"/>
          <w:color w:val="000000" w:themeColor="text1"/>
          <w:sz w:val="8"/>
          <w:szCs w:val="22"/>
        </w:rPr>
      </w:pPr>
    </w:p>
    <w:p w14:paraId="6D6D3ADF" w14:textId="77777777" w:rsidR="00894F14" w:rsidRPr="00D175DC" w:rsidRDefault="00894F14" w:rsidP="00894F14">
      <w:pPr>
        <w:pStyle w:val="para"/>
        <w:rPr>
          <w:rFonts w:asciiTheme="minorHAnsi" w:hAnsiTheme="minorHAnsi"/>
          <w:color w:val="000000" w:themeColor="text1"/>
          <w:sz w:val="2"/>
          <w:szCs w:val="24"/>
        </w:rPr>
      </w:pPr>
    </w:p>
    <w:p w14:paraId="12787BDE" w14:textId="77777777" w:rsidR="00894F14" w:rsidRPr="00D175DC" w:rsidRDefault="00894F14" w:rsidP="009F2AE2">
      <w:pPr>
        <w:pStyle w:val="para"/>
        <w:numPr>
          <w:ilvl w:val="1"/>
          <w:numId w:val="9"/>
        </w:numPr>
        <w:ind w:left="360" w:hanging="270"/>
        <w:rPr>
          <w:rFonts w:asciiTheme="minorHAnsi" w:hAnsiTheme="minorHAnsi"/>
          <w:b/>
          <w:iCs/>
          <w:szCs w:val="22"/>
        </w:rPr>
      </w:pPr>
      <w:r w:rsidRPr="00D175DC">
        <w:rPr>
          <w:rFonts w:asciiTheme="minorHAnsi" w:hAnsiTheme="minorHAnsi"/>
          <w:b/>
          <w:iCs/>
          <w:szCs w:val="22"/>
        </w:rPr>
        <w:t>Independent Inspection of Road Maintenance</w:t>
      </w:r>
    </w:p>
    <w:p w14:paraId="3334BB0E" w14:textId="77777777" w:rsidR="00DF7FD6" w:rsidRPr="00D175DC" w:rsidRDefault="00DF7FD6" w:rsidP="00DF7FD6">
      <w:pPr>
        <w:pStyle w:val="para"/>
        <w:ind w:left="360"/>
        <w:rPr>
          <w:rFonts w:asciiTheme="minorHAnsi" w:hAnsiTheme="minorHAnsi"/>
          <w:b/>
          <w:iCs/>
          <w:sz w:val="10"/>
          <w:szCs w:val="22"/>
        </w:rPr>
      </w:pPr>
    </w:p>
    <w:p w14:paraId="08F8E5E6" w14:textId="64082D0E" w:rsidR="00894F14" w:rsidRPr="00D175DC" w:rsidRDefault="00C61875" w:rsidP="009F2AE2">
      <w:pPr>
        <w:pStyle w:val="para"/>
        <w:numPr>
          <w:ilvl w:val="0"/>
          <w:numId w:val="15"/>
        </w:numPr>
        <w:ind w:left="90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Check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conformity and quality of the contractual documents. Checks shall be </w:t>
      </w:r>
      <w:r w:rsidR="004D6C26" w:rsidRPr="00D175DC">
        <w:rPr>
          <w:rFonts w:asciiTheme="minorHAnsi" w:hAnsiTheme="minorHAnsi"/>
          <w:color w:val="000000" w:themeColor="text1"/>
          <w:szCs w:val="22"/>
        </w:rPr>
        <w:t>focused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in particular on: (a) consistency of the contractual documents</w:t>
      </w:r>
      <w:r w:rsidR="004D6C26" w:rsidRPr="00D175DC">
        <w:rPr>
          <w:rFonts w:asciiTheme="minorHAnsi" w:hAnsiTheme="minorHAnsi"/>
          <w:color w:val="000000" w:themeColor="text1"/>
          <w:szCs w:val="22"/>
        </w:rPr>
        <w:t>,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(b) existence and compliance with the relevant procedures of 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the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Administrative Orders, Addendums, Variation Orders, etc</w:t>
      </w:r>
      <w:r w:rsidR="00C91612">
        <w:rPr>
          <w:rFonts w:asciiTheme="minorHAnsi" w:hAnsiTheme="minorHAnsi"/>
          <w:color w:val="000000" w:themeColor="text1"/>
          <w:szCs w:val="22"/>
        </w:rPr>
        <w:t>.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; and (c) works have been executed in accordance with the contractual basis.</w:t>
      </w:r>
    </w:p>
    <w:p w14:paraId="4F986BEA" w14:textId="77777777" w:rsidR="00894F14" w:rsidRPr="00D175DC" w:rsidRDefault="00C61875" w:rsidP="009F2AE2">
      <w:pPr>
        <w:pStyle w:val="para"/>
        <w:numPr>
          <w:ilvl w:val="0"/>
          <w:numId w:val="15"/>
        </w:numPr>
        <w:ind w:left="90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The task of independent i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nspection of Road Maintenance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works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needs to be carried out up to </w:t>
      </w:r>
      <w:r w:rsidR="00835B7D" w:rsidRPr="00D175DC">
        <w:rPr>
          <w:rFonts w:asciiTheme="minorHAnsi" w:hAnsiTheme="minorHAnsi"/>
          <w:color w:val="000000" w:themeColor="text1"/>
          <w:szCs w:val="22"/>
        </w:rPr>
        <w:t xml:space="preserve">the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Defects Liability Period (DL</w:t>
      </w:r>
      <w:r w:rsidRPr="00D175DC">
        <w:rPr>
          <w:rFonts w:asciiTheme="minorHAnsi" w:hAnsiTheme="minorHAnsi"/>
          <w:color w:val="000000" w:themeColor="text1"/>
          <w:szCs w:val="22"/>
        </w:rPr>
        <w:t>P). After DLP, the project road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will be under Performance Based Mainten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ance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(PBM) contract, the cost 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of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which will be borne </w:t>
      </w:r>
      <w:r w:rsidRPr="00D175DC">
        <w:rPr>
          <w:rFonts w:asciiTheme="minorHAnsi" w:hAnsiTheme="minorHAnsi"/>
          <w:color w:val="000000" w:themeColor="text1"/>
          <w:szCs w:val="22"/>
        </w:rPr>
        <w:t>from the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Government of Bangladesh (GOB) budget </w:t>
      </w:r>
      <w:r w:rsidRPr="00D175DC">
        <w:rPr>
          <w:rFonts w:asciiTheme="minorHAnsi" w:hAnsiTheme="minorHAnsi"/>
          <w:color w:val="000000" w:themeColor="text1"/>
          <w:szCs w:val="22"/>
        </w:rPr>
        <w:t>with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the concern</w:t>
      </w:r>
      <w:r w:rsidRPr="00D175DC">
        <w:rPr>
          <w:rFonts w:asciiTheme="minorHAnsi" w:hAnsiTheme="minorHAnsi"/>
          <w:color w:val="000000" w:themeColor="text1"/>
          <w:szCs w:val="22"/>
        </w:rPr>
        <w:t>ed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Road D</w:t>
      </w:r>
      <w:r w:rsidRPr="00D175DC">
        <w:rPr>
          <w:rFonts w:asciiTheme="minorHAnsi" w:hAnsiTheme="minorHAnsi"/>
          <w:color w:val="000000" w:themeColor="text1"/>
          <w:szCs w:val="22"/>
        </w:rPr>
        <w:t>ivision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of RHD. During the PBM period, if ne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cessary; the client may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engage separate consultant from GOB budget for maintenance quality checks.  </w:t>
      </w:r>
    </w:p>
    <w:p w14:paraId="2570D52A" w14:textId="77777777" w:rsidR="00894F14" w:rsidRPr="00D175DC" w:rsidRDefault="009E11FA" w:rsidP="009F2AE2">
      <w:pPr>
        <w:pStyle w:val="para"/>
        <w:numPr>
          <w:ilvl w:val="0"/>
          <w:numId w:val="15"/>
        </w:numPr>
        <w:ind w:left="90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Conduct</w:t>
      </w:r>
      <w:r w:rsidR="007A6C09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site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visit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7A6C09" w:rsidRPr="00D175DC">
        <w:rPr>
          <w:rFonts w:asciiTheme="minorHAnsi" w:hAnsiTheme="minorHAnsi"/>
          <w:color w:val="000000" w:themeColor="text1"/>
          <w:szCs w:val="22"/>
        </w:rPr>
        <w:t>regularly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and</w:t>
      </w:r>
      <w:r w:rsidR="00DF7FD6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perform</w:t>
      </w:r>
      <w:r w:rsidR="00DF7FD6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7A6C09" w:rsidRPr="00D175DC">
        <w:rPr>
          <w:rFonts w:asciiTheme="minorHAnsi" w:hAnsiTheme="minorHAnsi"/>
          <w:color w:val="000000" w:themeColor="text1"/>
          <w:szCs w:val="22"/>
        </w:rPr>
        <w:t xml:space="preserve">all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test</w:t>
      </w:r>
      <w:r w:rsidR="007A6C09" w:rsidRPr="00D175DC">
        <w:rPr>
          <w:rFonts w:asciiTheme="minorHAnsi" w:hAnsiTheme="minorHAnsi"/>
          <w:color w:val="000000" w:themeColor="text1"/>
          <w:szCs w:val="22"/>
        </w:rPr>
        <w:t>s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during which the auditor will examine:</w:t>
      </w:r>
    </w:p>
    <w:p w14:paraId="74AE67F9" w14:textId="77777777" w:rsidR="00894F14" w:rsidRPr="00D175DC" w:rsidRDefault="00894F14" w:rsidP="00B35D13">
      <w:pPr>
        <w:pStyle w:val="para"/>
        <w:numPr>
          <w:ilvl w:val="1"/>
          <w:numId w:val="15"/>
        </w:numPr>
        <w:ind w:left="126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The reality and the quality of the setting out of works and its adherence to the drawings; the consistency between the approve</w:t>
      </w:r>
      <w:r w:rsidR="007A6C09" w:rsidRPr="00D175DC">
        <w:rPr>
          <w:rFonts w:asciiTheme="minorHAnsi" w:hAnsiTheme="minorHAnsi"/>
          <w:color w:val="000000" w:themeColor="text1"/>
          <w:szCs w:val="22"/>
        </w:rPr>
        <w:t xml:space="preserve">d drawings and </w:t>
      </w:r>
      <w:r w:rsidRPr="00D175DC">
        <w:rPr>
          <w:rFonts w:asciiTheme="minorHAnsi" w:hAnsiTheme="minorHAnsi"/>
          <w:color w:val="000000" w:themeColor="text1"/>
          <w:szCs w:val="22"/>
        </w:rPr>
        <w:t>the works actually carried out and the quantities accounted for in the interim payment certificates</w:t>
      </w:r>
    </w:p>
    <w:p w14:paraId="61D7B2BE" w14:textId="77777777" w:rsidR="00894F14" w:rsidRPr="00D175DC" w:rsidRDefault="00894F14" w:rsidP="00B35D13">
      <w:pPr>
        <w:pStyle w:val="para"/>
        <w:numPr>
          <w:ilvl w:val="1"/>
          <w:numId w:val="15"/>
        </w:numPr>
        <w:ind w:left="126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The quality of the works in conformity with the contract specifications,</w:t>
      </w:r>
    </w:p>
    <w:p w14:paraId="2AF10375" w14:textId="77777777" w:rsidR="00894F14" w:rsidRPr="00D175DC" w:rsidRDefault="00894F14" w:rsidP="009E11FA">
      <w:pPr>
        <w:pStyle w:val="para"/>
        <w:numPr>
          <w:ilvl w:val="1"/>
          <w:numId w:val="15"/>
        </w:numPr>
        <w:shd w:val="clear" w:color="auto" w:fill="FFFFFF" w:themeFill="background1"/>
        <w:ind w:left="126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 xml:space="preserve">The </w:t>
      </w:r>
      <w:r w:rsidR="009E11FA" w:rsidRPr="00D175DC">
        <w:rPr>
          <w:rFonts w:asciiTheme="minorHAnsi" w:hAnsiTheme="minorHAnsi"/>
          <w:color w:val="000000" w:themeColor="text1"/>
          <w:szCs w:val="22"/>
        </w:rPr>
        <w:t>site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management do</w:t>
      </w:r>
      <w:r w:rsidR="009E11FA" w:rsidRPr="00D175DC">
        <w:rPr>
          <w:rFonts w:asciiTheme="minorHAnsi" w:hAnsiTheme="minorHAnsi"/>
          <w:color w:val="000000" w:themeColor="text1"/>
          <w:szCs w:val="22"/>
        </w:rPr>
        <w:t>cuments such as: work register,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list of equipment used daily, measurement books, calculation finches and as-built drawings approved by the supervision team, minutes of site meetings, the topographical, geotechnical and every other intermediary task’s acceptance reports. Prog</w:t>
      </w:r>
      <w:r w:rsidR="009E11FA" w:rsidRPr="00D175DC">
        <w:rPr>
          <w:rFonts w:asciiTheme="minorHAnsi" w:hAnsiTheme="minorHAnsi"/>
          <w:color w:val="000000" w:themeColor="text1"/>
          <w:szCs w:val="22"/>
        </w:rPr>
        <w:t>ress reports of the supervising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consultant, </w:t>
      </w:r>
      <w:r w:rsidR="009E11FA" w:rsidRPr="00D175DC">
        <w:rPr>
          <w:rFonts w:asciiTheme="minorHAnsi" w:hAnsiTheme="minorHAnsi"/>
          <w:color w:val="000000" w:themeColor="text1"/>
          <w:szCs w:val="22"/>
        </w:rPr>
        <w:t xml:space="preserve">all </w:t>
      </w:r>
      <w:r w:rsidRPr="00D175DC">
        <w:rPr>
          <w:rFonts w:asciiTheme="minorHAnsi" w:hAnsiTheme="minorHAnsi"/>
          <w:color w:val="000000" w:themeColor="text1"/>
          <w:szCs w:val="22"/>
        </w:rPr>
        <w:t>contractual documents and administrative orders, site correspondence</w:t>
      </w:r>
      <w:r w:rsidR="009E11FA" w:rsidRPr="00D175DC">
        <w:rPr>
          <w:rFonts w:asciiTheme="minorHAnsi" w:hAnsiTheme="minorHAnsi"/>
          <w:color w:val="000000" w:themeColor="text1"/>
          <w:szCs w:val="22"/>
        </w:rPr>
        <w:t>s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and all correspondences </w:t>
      </w:r>
      <w:r w:rsidR="009E11FA" w:rsidRPr="00D175DC">
        <w:rPr>
          <w:rFonts w:asciiTheme="minorHAnsi" w:hAnsiTheme="minorHAnsi"/>
          <w:color w:val="000000" w:themeColor="text1"/>
          <w:szCs w:val="22"/>
        </w:rPr>
        <w:t>among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the contractor, the consultant</w:t>
      </w:r>
      <w:r w:rsidR="009E11FA" w:rsidRPr="00D175DC">
        <w:rPr>
          <w:rFonts w:asciiTheme="minorHAnsi" w:hAnsiTheme="minorHAnsi"/>
          <w:color w:val="000000" w:themeColor="text1"/>
          <w:szCs w:val="22"/>
        </w:rPr>
        <w:t>, the engineer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and the </w:t>
      </w:r>
      <w:r w:rsidR="009E11FA" w:rsidRPr="00D175DC">
        <w:rPr>
          <w:rFonts w:asciiTheme="minorHAnsi" w:hAnsiTheme="minorHAnsi"/>
          <w:color w:val="000000" w:themeColor="text1"/>
          <w:szCs w:val="22"/>
        </w:rPr>
        <w:t>employer.</w:t>
      </w:r>
    </w:p>
    <w:p w14:paraId="7B1E7093" w14:textId="77777777" w:rsidR="00894F14" w:rsidRPr="00D175DC" w:rsidRDefault="00894F14" w:rsidP="00B35D13">
      <w:pPr>
        <w:pStyle w:val="para"/>
        <w:numPr>
          <w:ilvl w:val="1"/>
          <w:numId w:val="15"/>
        </w:numPr>
        <w:ind w:left="126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The site management aspects such as: the quantity and efficiency of the topog</w:t>
      </w:r>
      <w:r w:rsidR="009E11FA" w:rsidRPr="00D175DC">
        <w:rPr>
          <w:rFonts w:asciiTheme="minorHAnsi" w:hAnsiTheme="minorHAnsi"/>
          <w:color w:val="000000" w:themeColor="text1"/>
          <w:szCs w:val="22"/>
        </w:rPr>
        <w:t>raphical and geotechnical team’s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deliveries, the laboratory testing</w:t>
      </w:r>
      <w:r w:rsidR="009E11FA" w:rsidRPr="00D175DC">
        <w:rPr>
          <w:rFonts w:asciiTheme="minorHAnsi" w:hAnsiTheme="minorHAnsi"/>
          <w:color w:val="000000" w:themeColor="text1"/>
          <w:szCs w:val="22"/>
        </w:rPr>
        <w:t xml:space="preserve"> facilities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and also the adequacy and availability of equipment, etc.</w:t>
      </w:r>
    </w:p>
    <w:p w14:paraId="59D1A5C5" w14:textId="77777777" w:rsidR="00894F14" w:rsidRPr="00D175DC" w:rsidRDefault="009E11FA" w:rsidP="00B35D13">
      <w:pPr>
        <w:pStyle w:val="para"/>
        <w:numPr>
          <w:ilvl w:val="1"/>
          <w:numId w:val="15"/>
        </w:numPr>
        <w:ind w:left="126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Remaining works to be executed.</w:t>
      </w:r>
    </w:p>
    <w:p w14:paraId="5AD165D5" w14:textId="77777777" w:rsidR="00894F14" w:rsidRPr="00D175DC" w:rsidRDefault="00894F14" w:rsidP="00B35D13">
      <w:pPr>
        <w:pStyle w:val="para"/>
        <w:numPr>
          <w:ilvl w:val="1"/>
          <w:numId w:val="15"/>
        </w:numPr>
        <w:ind w:left="126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Any pre-dispute situations which are likely to result i</w:t>
      </w:r>
      <w:r w:rsidR="009E11FA" w:rsidRPr="00D175DC">
        <w:rPr>
          <w:rFonts w:asciiTheme="minorHAnsi" w:hAnsiTheme="minorHAnsi"/>
          <w:color w:val="000000" w:themeColor="text1"/>
          <w:szCs w:val="22"/>
        </w:rPr>
        <w:t>n a claim/</w:t>
      </w:r>
      <w:r w:rsidRPr="00D175DC">
        <w:rPr>
          <w:rFonts w:asciiTheme="minorHAnsi" w:hAnsiTheme="minorHAnsi"/>
          <w:color w:val="000000" w:themeColor="text1"/>
          <w:szCs w:val="22"/>
        </w:rPr>
        <w:t>a site shut down</w:t>
      </w:r>
      <w:r w:rsidR="009E11FA" w:rsidRPr="00D175DC">
        <w:rPr>
          <w:rFonts w:asciiTheme="minorHAnsi" w:hAnsiTheme="minorHAnsi"/>
          <w:color w:val="000000" w:themeColor="text1"/>
          <w:szCs w:val="22"/>
        </w:rPr>
        <w:t xml:space="preserve"> situation</w:t>
      </w:r>
      <w:r w:rsidRPr="00D175DC">
        <w:rPr>
          <w:rFonts w:asciiTheme="minorHAnsi" w:hAnsiTheme="minorHAnsi"/>
          <w:color w:val="000000" w:themeColor="text1"/>
          <w:szCs w:val="22"/>
        </w:rPr>
        <w:t>.</w:t>
      </w:r>
    </w:p>
    <w:p w14:paraId="2E3C9278" w14:textId="77777777" w:rsidR="00F112F2" w:rsidRPr="00D175DC" w:rsidRDefault="00F112F2" w:rsidP="00F112F2">
      <w:pPr>
        <w:pStyle w:val="para"/>
        <w:ind w:left="1260"/>
        <w:rPr>
          <w:rFonts w:asciiTheme="minorHAnsi" w:hAnsiTheme="minorHAnsi"/>
          <w:color w:val="000000" w:themeColor="text1"/>
          <w:sz w:val="10"/>
          <w:szCs w:val="22"/>
        </w:rPr>
      </w:pPr>
    </w:p>
    <w:p w14:paraId="64CBC342" w14:textId="77777777" w:rsidR="00894F14" w:rsidRPr="00D175DC" w:rsidRDefault="00894F14" w:rsidP="00510362">
      <w:pPr>
        <w:pStyle w:val="para"/>
        <w:numPr>
          <w:ilvl w:val="0"/>
          <w:numId w:val="15"/>
        </w:numPr>
        <w:ind w:left="90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The checks and verifications by the au</w:t>
      </w:r>
      <w:r w:rsidR="00510362" w:rsidRPr="00D175DC">
        <w:rPr>
          <w:rFonts w:asciiTheme="minorHAnsi" w:hAnsiTheme="minorHAnsi"/>
          <w:color w:val="000000" w:themeColor="text1"/>
          <w:szCs w:val="22"/>
        </w:rPr>
        <w:t xml:space="preserve">ditor will be carried out using </w:t>
      </w:r>
      <w:r w:rsidRPr="00D175DC">
        <w:rPr>
          <w:rFonts w:asciiTheme="minorHAnsi" w:hAnsiTheme="minorHAnsi"/>
          <w:color w:val="000000" w:themeColor="text1"/>
          <w:szCs w:val="22"/>
        </w:rPr>
        <w:t>appropriate methods and technique</w:t>
      </w:r>
      <w:r w:rsidR="00510362" w:rsidRPr="00D175DC">
        <w:rPr>
          <w:rFonts w:asciiTheme="minorHAnsi" w:hAnsiTheme="minorHAnsi"/>
          <w:color w:val="000000" w:themeColor="text1"/>
          <w:szCs w:val="22"/>
        </w:rPr>
        <w:t>s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including but not necessarily limited </w:t>
      </w:r>
      <w:r w:rsidR="00510362" w:rsidRPr="00D175DC">
        <w:rPr>
          <w:rFonts w:asciiTheme="minorHAnsi" w:hAnsiTheme="minorHAnsi"/>
          <w:color w:val="000000" w:themeColor="text1"/>
          <w:szCs w:val="22"/>
        </w:rPr>
        <w:t>to: site surveys, laboratory and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site tests, measurements, photos and c</w:t>
      </w:r>
      <w:r w:rsidR="00510362" w:rsidRPr="00D175DC">
        <w:rPr>
          <w:rFonts w:asciiTheme="minorHAnsi" w:hAnsiTheme="minorHAnsi"/>
          <w:color w:val="000000" w:themeColor="text1"/>
          <w:szCs w:val="22"/>
        </w:rPr>
        <w:t>alculations to verify quantity of the statements/</w:t>
      </w:r>
      <w:r w:rsidRPr="00D175DC">
        <w:rPr>
          <w:rFonts w:asciiTheme="minorHAnsi" w:hAnsiTheme="minorHAnsi"/>
          <w:color w:val="000000" w:themeColor="text1"/>
          <w:szCs w:val="22"/>
        </w:rPr>
        <w:t>documents produced by the contractor and the supervising consultant.</w:t>
      </w:r>
    </w:p>
    <w:p w14:paraId="780EA79F" w14:textId="77777777" w:rsidR="00894F14" w:rsidRPr="00D175DC" w:rsidRDefault="00510362" w:rsidP="00510362">
      <w:pPr>
        <w:pStyle w:val="para"/>
        <w:numPr>
          <w:ilvl w:val="0"/>
          <w:numId w:val="15"/>
        </w:numPr>
        <w:ind w:left="90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The auditor may recommend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and execute further in depth measures if deemed necessary.</w:t>
      </w:r>
    </w:p>
    <w:p w14:paraId="65416723" w14:textId="77777777" w:rsidR="00894F14" w:rsidRPr="00D175DC" w:rsidRDefault="00510362" w:rsidP="00510362">
      <w:pPr>
        <w:pStyle w:val="para"/>
        <w:tabs>
          <w:tab w:val="left" w:pos="1989"/>
        </w:tabs>
        <w:rPr>
          <w:rFonts w:asciiTheme="minorHAnsi" w:hAnsiTheme="minorHAnsi"/>
          <w:b/>
          <w:szCs w:val="22"/>
        </w:rPr>
      </w:pPr>
      <w:r w:rsidRPr="00D175DC">
        <w:rPr>
          <w:rFonts w:asciiTheme="minorHAnsi" w:hAnsiTheme="minorHAnsi"/>
          <w:b/>
          <w:szCs w:val="22"/>
        </w:rPr>
        <w:tab/>
      </w:r>
    </w:p>
    <w:p w14:paraId="191E849B" w14:textId="77777777" w:rsidR="00894F14" w:rsidRPr="00D175DC" w:rsidRDefault="00B35D13" w:rsidP="000916C1">
      <w:pPr>
        <w:pStyle w:val="para"/>
        <w:numPr>
          <w:ilvl w:val="0"/>
          <w:numId w:val="7"/>
        </w:numPr>
        <w:ind w:left="540" w:hanging="180"/>
        <w:rPr>
          <w:rFonts w:asciiTheme="minorHAnsi" w:hAnsiTheme="minorHAnsi"/>
          <w:b/>
          <w:iCs/>
          <w:szCs w:val="22"/>
        </w:rPr>
      </w:pPr>
      <w:r w:rsidRPr="00D175DC">
        <w:rPr>
          <w:rFonts w:asciiTheme="minorHAnsi" w:hAnsiTheme="minorHAnsi"/>
          <w:b/>
          <w:iCs/>
          <w:szCs w:val="22"/>
        </w:rPr>
        <w:t>Task</w:t>
      </w:r>
      <w:r w:rsidR="00F112F2" w:rsidRPr="00D175DC">
        <w:rPr>
          <w:rFonts w:asciiTheme="minorHAnsi" w:hAnsiTheme="minorHAnsi"/>
          <w:b/>
          <w:iCs/>
          <w:szCs w:val="22"/>
        </w:rPr>
        <w:t xml:space="preserve"> </w:t>
      </w:r>
      <w:r w:rsidRPr="00D175DC">
        <w:rPr>
          <w:rFonts w:asciiTheme="minorHAnsi" w:hAnsiTheme="minorHAnsi"/>
          <w:b/>
          <w:iCs/>
          <w:szCs w:val="22"/>
        </w:rPr>
        <w:t xml:space="preserve">2: </w:t>
      </w:r>
      <w:r w:rsidR="00894F14" w:rsidRPr="00D175DC">
        <w:rPr>
          <w:rFonts w:asciiTheme="minorHAnsi" w:hAnsiTheme="minorHAnsi"/>
          <w:b/>
          <w:iCs/>
          <w:szCs w:val="22"/>
        </w:rPr>
        <w:t xml:space="preserve">Establishment of </w:t>
      </w:r>
      <w:r w:rsidR="00823056" w:rsidRPr="00D175DC">
        <w:rPr>
          <w:rFonts w:asciiTheme="minorHAnsi" w:hAnsiTheme="minorHAnsi"/>
          <w:b/>
          <w:iCs/>
          <w:color w:val="000000" w:themeColor="text1"/>
          <w:szCs w:val="22"/>
        </w:rPr>
        <w:t xml:space="preserve">Modified </w:t>
      </w:r>
      <w:r w:rsidR="005A6087" w:rsidRPr="00D175DC">
        <w:rPr>
          <w:rFonts w:asciiTheme="minorHAnsi" w:hAnsiTheme="minorHAnsi"/>
          <w:b/>
          <w:iCs/>
          <w:color w:val="000000" w:themeColor="text1"/>
          <w:szCs w:val="22"/>
        </w:rPr>
        <w:t xml:space="preserve">Asphalt </w:t>
      </w:r>
      <w:r w:rsidR="00823056" w:rsidRPr="00D175DC">
        <w:rPr>
          <w:rFonts w:asciiTheme="minorHAnsi" w:hAnsiTheme="minorHAnsi"/>
          <w:b/>
          <w:iCs/>
          <w:color w:val="000000" w:themeColor="text1"/>
          <w:szCs w:val="22"/>
        </w:rPr>
        <w:t>and Emulsified Asphalt Plant</w:t>
      </w:r>
    </w:p>
    <w:p w14:paraId="42D1EE73" w14:textId="77777777" w:rsidR="00527FE8" w:rsidRPr="00D175DC" w:rsidRDefault="00527FE8" w:rsidP="00527FE8">
      <w:pPr>
        <w:pStyle w:val="para"/>
        <w:ind w:left="540"/>
        <w:rPr>
          <w:rFonts w:asciiTheme="minorHAnsi" w:hAnsiTheme="minorHAnsi"/>
          <w:b/>
          <w:iCs/>
          <w:sz w:val="10"/>
          <w:szCs w:val="22"/>
        </w:rPr>
      </w:pPr>
    </w:p>
    <w:p w14:paraId="0AB577D7" w14:textId="77777777" w:rsidR="00894F14" w:rsidRPr="00D175DC" w:rsidRDefault="00894F14" w:rsidP="00B35D13">
      <w:pPr>
        <w:pStyle w:val="para"/>
        <w:numPr>
          <w:ilvl w:val="0"/>
          <w:numId w:val="11"/>
        </w:numPr>
        <w:ind w:left="63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 xml:space="preserve">The consultant will prepare </w:t>
      </w:r>
      <w:r w:rsidR="005A6087" w:rsidRPr="00D175DC">
        <w:rPr>
          <w:rFonts w:asciiTheme="minorHAnsi" w:hAnsiTheme="minorHAnsi"/>
          <w:color w:val="000000" w:themeColor="text1"/>
          <w:szCs w:val="22"/>
        </w:rPr>
        <w:t>design for a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B25B08" w:rsidRPr="00D175DC">
        <w:rPr>
          <w:rFonts w:asciiTheme="minorHAnsi" w:hAnsiTheme="minorHAnsi"/>
          <w:iCs/>
          <w:color w:val="000000" w:themeColor="text1"/>
          <w:szCs w:val="22"/>
        </w:rPr>
        <w:t xml:space="preserve">Modified </w:t>
      </w:r>
      <w:r w:rsidR="0008449B" w:rsidRPr="00D175DC">
        <w:rPr>
          <w:rFonts w:asciiTheme="minorHAnsi" w:hAnsiTheme="minorHAnsi"/>
          <w:iCs/>
          <w:color w:val="000000" w:themeColor="text1"/>
          <w:szCs w:val="22"/>
        </w:rPr>
        <w:t xml:space="preserve">Asphalt </w:t>
      </w:r>
      <w:r w:rsidR="00B25B08" w:rsidRPr="00D175DC">
        <w:rPr>
          <w:rFonts w:asciiTheme="minorHAnsi" w:hAnsiTheme="minorHAnsi"/>
          <w:iCs/>
          <w:color w:val="000000" w:themeColor="text1"/>
          <w:szCs w:val="22"/>
        </w:rPr>
        <w:t xml:space="preserve">and </w:t>
      </w:r>
      <w:r w:rsidR="00B226A5" w:rsidRPr="00D175DC">
        <w:rPr>
          <w:rFonts w:asciiTheme="minorHAnsi" w:hAnsiTheme="minorHAnsi"/>
          <w:iCs/>
          <w:color w:val="000000" w:themeColor="text1"/>
          <w:szCs w:val="22"/>
        </w:rPr>
        <w:t xml:space="preserve">an </w:t>
      </w:r>
      <w:r w:rsidR="00B25B08" w:rsidRPr="00D175DC">
        <w:rPr>
          <w:rFonts w:asciiTheme="minorHAnsi" w:hAnsiTheme="minorHAnsi"/>
          <w:iCs/>
          <w:color w:val="000000" w:themeColor="text1"/>
          <w:szCs w:val="22"/>
        </w:rPr>
        <w:t>Emulsified</w:t>
      </w:r>
      <w:r w:rsidR="0008449B" w:rsidRPr="00D175DC">
        <w:rPr>
          <w:rFonts w:asciiTheme="minorHAnsi" w:hAnsiTheme="minorHAnsi"/>
          <w:iCs/>
          <w:color w:val="000000" w:themeColor="text1"/>
          <w:szCs w:val="22"/>
        </w:rPr>
        <w:t xml:space="preserve"> Asphalt</w:t>
      </w:r>
      <w:r w:rsidR="00B25B08" w:rsidRPr="00D175DC">
        <w:rPr>
          <w:rFonts w:asciiTheme="minorHAnsi" w:hAnsiTheme="minorHAnsi"/>
          <w:iCs/>
          <w:color w:val="000000" w:themeColor="text1"/>
          <w:szCs w:val="22"/>
        </w:rPr>
        <w:t xml:space="preserve"> Plant</w:t>
      </w:r>
      <w:r w:rsidR="00B226A5" w:rsidRPr="00D175DC">
        <w:rPr>
          <w:rFonts w:asciiTheme="minorHAnsi" w:hAnsiTheme="minorHAnsi"/>
          <w:iCs/>
          <w:color w:val="000000" w:themeColor="text1"/>
          <w:szCs w:val="22"/>
        </w:rPr>
        <w:t>, their</w:t>
      </w:r>
      <w:r w:rsidR="0008449B" w:rsidRPr="00D175DC">
        <w:rPr>
          <w:rFonts w:asciiTheme="minorHAnsi" w:hAnsiTheme="minorHAnsi"/>
          <w:iCs/>
          <w:color w:val="000000" w:themeColor="text1"/>
          <w:szCs w:val="22"/>
        </w:rPr>
        <w:t xml:space="preserve"> </w:t>
      </w:r>
      <w:r w:rsidR="00B25B08" w:rsidRPr="00D175DC">
        <w:rPr>
          <w:rFonts w:asciiTheme="minorHAnsi" w:hAnsiTheme="minorHAnsi"/>
          <w:color w:val="000000" w:themeColor="text1"/>
          <w:szCs w:val="22"/>
        </w:rPr>
        <w:t>operation structure</w:t>
      </w:r>
      <w:r w:rsidR="0008449B" w:rsidRPr="00D175DC">
        <w:rPr>
          <w:rFonts w:asciiTheme="minorHAnsi" w:hAnsiTheme="minorHAnsi"/>
          <w:color w:val="000000" w:themeColor="text1"/>
          <w:szCs w:val="22"/>
        </w:rPr>
        <w:t>s</w:t>
      </w:r>
      <w:r w:rsidR="00B25B08" w:rsidRPr="00D175DC">
        <w:rPr>
          <w:rFonts w:asciiTheme="minorHAnsi" w:hAnsiTheme="minorHAnsi"/>
          <w:color w:val="000000" w:themeColor="text1"/>
          <w:szCs w:val="22"/>
        </w:rPr>
        <w:t xml:space="preserve"> and </w:t>
      </w:r>
      <w:r w:rsidR="0008449B" w:rsidRPr="00D175DC">
        <w:rPr>
          <w:rFonts w:asciiTheme="minorHAnsi" w:hAnsiTheme="minorHAnsi"/>
          <w:color w:val="000000" w:themeColor="text1"/>
          <w:szCs w:val="22"/>
        </w:rPr>
        <w:t>office building</w:t>
      </w:r>
      <w:r w:rsidR="00B226A5" w:rsidRPr="00D175DC">
        <w:rPr>
          <w:rFonts w:asciiTheme="minorHAnsi" w:hAnsiTheme="minorHAnsi"/>
          <w:color w:val="000000" w:themeColor="text1"/>
          <w:szCs w:val="22"/>
        </w:rPr>
        <w:t>s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including landscaping design, architectural design, and structural design with necessary geotechnical investigation/survey in connection with the design, </w:t>
      </w:r>
      <w:r w:rsidR="0008449B" w:rsidRPr="00D175DC">
        <w:rPr>
          <w:rFonts w:asciiTheme="minorHAnsi" w:hAnsiTheme="minorHAnsi"/>
          <w:color w:val="000000" w:themeColor="text1"/>
          <w:szCs w:val="22"/>
        </w:rPr>
        <w:t xml:space="preserve">drawing 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and required facilities </w:t>
      </w:r>
      <w:r w:rsidR="0008449B" w:rsidRPr="00D175DC">
        <w:rPr>
          <w:rFonts w:asciiTheme="minorHAnsi" w:hAnsiTheme="minorHAnsi"/>
          <w:color w:val="000000" w:themeColor="text1"/>
          <w:szCs w:val="22"/>
        </w:rPr>
        <w:t>for the plant establishment.</w:t>
      </w:r>
    </w:p>
    <w:p w14:paraId="6EC32036" w14:textId="77777777" w:rsidR="00894F14" w:rsidRPr="00D175DC" w:rsidRDefault="00894F14" w:rsidP="00B35D13">
      <w:pPr>
        <w:pStyle w:val="ListParagraph"/>
        <w:numPr>
          <w:ilvl w:val="0"/>
          <w:numId w:val="11"/>
        </w:numPr>
        <w:spacing w:after="0" w:line="240" w:lineRule="auto"/>
        <w:ind w:left="630" w:hanging="540"/>
        <w:jc w:val="both"/>
        <w:rPr>
          <w:b/>
          <w:iCs/>
          <w:color w:val="000000" w:themeColor="text1"/>
          <w:szCs w:val="22"/>
          <w:lang w:eastAsia="zh-CN"/>
        </w:rPr>
      </w:pPr>
      <w:r w:rsidRPr="00D175DC">
        <w:rPr>
          <w:color w:val="000000" w:themeColor="text1"/>
          <w:szCs w:val="22"/>
          <w:lang w:eastAsia="zh-CN"/>
        </w:rPr>
        <w:t xml:space="preserve">Prepare detailed design report and operational plan for </w:t>
      </w:r>
      <w:r w:rsidR="00B25B08" w:rsidRPr="00D175DC">
        <w:rPr>
          <w:iCs/>
          <w:color w:val="000000" w:themeColor="text1"/>
          <w:szCs w:val="22"/>
        </w:rPr>
        <w:t xml:space="preserve">Modified </w:t>
      </w:r>
      <w:r w:rsidR="005A6087" w:rsidRPr="00D175DC">
        <w:rPr>
          <w:iCs/>
          <w:color w:val="000000" w:themeColor="text1"/>
          <w:szCs w:val="22"/>
        </w:rPr>
        <w:t>Asphalt</w:t>
      </w:r>
      <w:r w:rsidR="0008449B" w:rsidRPr="00D175DC">
        <w:rPr>
          <w:color w:val="000000" w:themeColor="text1"/>
          <w:szCs w:val="22"/>
          <w:lang w:eastAsia="zh-CN"/>
        </w:rPr>
        <w:t xml:space="preserve"> </w:t>
      </w:r>
      <w:r w:rsidR="00B25B08" w:rsidRPr="00D175DC">
        <w:rPr>
          <w:iCs/>
          <w:color w:val="000000" w:themeColor="text1"/>
          <w:szCs w:val="22"/>
        </w:rPr>
        <w:t>and Emulsified Asphalt Plant</w:t>
      </w:r>
      <w:r w:rsidR="00B226A5" w:rsidRPr="00D175DC">
        <w:rPr>
          <w:color w:val="000000" w:themeColor="text1"/>
          <w:szCs w:val="22"/>
          <w:lang w:eastAsia="zh-CN"/>
        </w:rPr>
        <w:t xml:space="preserve"> including plan and</w:t>
      </w:r>
      <w:r w:rsidRPr="00D175DC">
        <w:rPr>
          <w:color w:val="000000" w:themeColor="text1"/>
          <w:szCs w:val="22"/>
          <w:lang w:eastAsia="zh-CN"/>
        </w:rPr>
        <w:t xml:space="preserve"> profile, civil works drawing, structural designs, cost es</w:t>
      </w:r>
      <w:r w:rsidR="0008449B" w:rsidRPr="00D175DC">
        <w:rPr>
          <w:color w:val="000000" w:themeColor="text1"/>
          <w:szCs w:val="22"/>
          <w:lang w:eastAsia="zh-CN"/>
        </w:rPr>
        <w:t>timate, construction drawings, land acquisition and resettlement p</w:t>
      </w:r>
      <w:r w:rsidRPr="00D175DC">
        <w:rPr>
          <w:color w:val="000000" w:themeColor="text1"/>
          <w:szCs w:val="22"/>
          <w:lang w:eastAsia="zh-CN"/>
        </w:rPr>
        <w:t xml:space="preserve">lan, IEE/EIA reports, rate analysis, detailed bill of quantities, </w:t>
      </w:r>
      <w:r w:rsidR="0008449B" w:rsidRPr="00D175DC">
        <w:rPr>
          <w:color w:val="000000" w:themeColor="text1"/>
          <w:szCs w:val="22"/>
          <w:lang w:eastAsia="zh-CN"/>
        </w:rPr>
        <w:t xml:space="preserve">specification of plant and works, </w:t>
      </w:r>
      <w:r w:rsidRPr="00D175DC">
        <w:rPr>
          <w:color w:val="000000" w:themeColor="text1"/>
          <w:szCs w:val="22"/>
          <w:lang w:eastAsia="zh-CN"/>
        </w:rPr>
        <w:t xml:space="preserve">bid documents for </w:t>
      </w:r>
      <w:r w:rsidR="0008449B" w:rsidRPr="00D175DC">
        <w:rPr>
          <w:color w:val="000000" w:themeColor="text1"/>
          <w:szCs w:val="22"/>
          <w:lang w:eastAsia="zh-CN"/>
        </w:rPr>
        <w:t>procurement</w:t>
      </w:r>
      <w:r w:rsidRPr="00D175DC">
        <w:rPr>
          <w:color w:val="000000" w:themeColor="text1"/>
          <w:szCs w:val="22"/>
          <w:lang w:eastAsia="zh-CN"/>
        </w:rPr>
        <w:t xml:space="preserve"> of </w:t>
      </w:r>
      <w:r w:rsidR="00B25B08" w:rsidRPr="00D175DC">
        <w:rPr>
          <w:color w:val="000000" w:themeColor="text1"/>
          <w:szCs w:val="22"/>
          <w:lang w:eastAsia="zh-CN"/>
        </w:rPr>
        <w:t xml:space="preserve">the </w:t>
      </w:r>
      <w:r w:rsidR="000916C1" w:rsidRPr="00D175DC">
        <w:rPr>
          <w:color w:val="000000" w:themeColor="text1"/>
          <w:szCs w:val="22"/>
          <w:lang w:eastAsia="zh-CN"/>
        </w:rPr>
        <w:t>works in accordance with AII</w:t>
      </w:r>
      <w:r w:rsidRPr="00D175DC">
        <w:rPr>
          <w:color w:val="000000" w:themeColor="text1"/>
          <w:szCs w:val="22"/>
          <w:lang w:eastAsia="zh-CN"/>
        </w:rPr>
        <w:t>B Procurement Guidelines</w:t>
      </w:r>
      <w:r w:rsidR="0008449B" w:rsidRPr="00D175DC">
        <w:rPr>
          <w:color w:val="000000" w:themeColor="text1"/>
          <w:szCs w:val="22"/>
          <w:lang w:eastAsia="zh-CN"/>
        </w:rPr>
        <w:t>.</w:t>
      </w:r>
    </w:p>
    <w:p w14:paraId="4EB79ECB" w14:textId="77777777" w:rsidR="00894F14" w:rsidRPr="00D175DC" w:rsidRDefault="00B25B08" w:rsidP="00B35D13">
      <w:pPr>
        <w:pStyle w:val="para"/>
        <w:numPr>
          <w:ilvl w:val="0"/>
          <w:numId w:val="11"/>
        </w:numPr>
        <w:ind w:left="63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iCs/>
          <w:color w:val="000000" w:themeColor="text1"/>
          <w:szCs w:val="22"/>
        </w:rPr>
        <w:t xml:space="preserve">Modified </w:t>
      </w:r>
      <w:r w:rsidR="005A6087" w:rsidRPr="00D175DC">
        <w:rPr>
          <w:rFonts w:asciiTheme="minorHAnsi" w:hAnsiTheme="minorHAnsi"/>
          <w:iCs/>
          <w:color w:val="000000" w:themeColor="text1"/>
          <w:szCs w:val="22"/>
        </w:rPr>
        <w:t>Asphalt</w:t>
      </w:r>
      <w:r w:rsidR="005A6087" w:rsidRPr="00D175DC">
        <w:rPr>
          <w:rFonts w:asciiTheme="minorHAnsi" w:hAnsiTheme="minorHAnsi"/>
          <w:b/>
          <w:iCs/>
          <w:color w:val="000000" w:themeColor="text1"/>
          <w:szCs w:val="22"/>
        </w:rPr>
        <w:t xml:space="preserve"> </w:t>
      </w:r>
      <w:r w:rsidRPr="00D175DC">
        <w:rPr>
          <w:rFonts w:asciiTheme="minorHAnsi" w:hAnsiTheme="minorHAnsi"/>
          <w:iCs/>
          <w:color w:val="000000" w:themeColor="text1"/>
          <w:szCs w:val="22"/>
        </w:rPr>
        <w:t>and Emulsified Asphalt Plant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will be established </w:t>
      </w:r>
      <w:r w:rsidR="007F388F" w:rsidRPr="00D175DC">
        <w:rPr>
          <w:rFonts w:asciiTheme="minorHAnsi" w:hAnsiTheme="minorHAnsi"/>
          <w:color w:val="000000" w:themeColor="text1"/>
          <w:szCs w:val="22"/>
        </w:rPr>
        <w:t>at</w:t>
      </w:r>
      <w:r w:rsidR="0008449B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proofErr w:type="spellStart"/>
      <w:r w:rsidRPr="00D175DC">
        <w:rPr>
          <w:rFonts w:asciiTheme="minorHAnsi" w:hAnsiTheme="minorHAnsi"/>
          <w:color w:val="000000" w:themeColor="text1"/>
          <w:szCs w:val="22"/>
        </w:rPr>
        <w:t>Sylhet</w:t>
      </w:r>
      <w:proofErr w:type="spellEnd"/>
      <w:r w:rsidR="007F388F" w:rsidRPr="00D175DC">
        <w:rPr>
          <w:rFonts w:asciiTheme="minorHAnsi" w:hAnsiTheme="minorHAnsi"/>
          <w:color w:val="000000" w:themeColor="text1"/>
          <w:szCs w:val="22"/>
        </w:rPr>
        <w:t xml:space="preserve"> (location to be specified by the client)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08449B" w:rsidRPr="00D175DC">
        <w:rPr>
          <w:rFonts w:asciiTheme="minorHAnsi" w:hAnsiTheme="minorHAnsi"/>
          <w:color w:val="000000" w:themeColor="text1"/>
          <w:szCs w:val="22"/>
        </w:rPr>
        <w:t xml:space="preserve">and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will </w:t>
      </w:r>
      <w:r w:rsidR="0008449B" w:rsidRPr="00D175DC">
        <w:rPr>
          <w:rFonts w:asciiTheme="minorHAnsi" w:hAnsiTheme="minorHAnsi"/>
          <w:color w:val="000000" w:themeColor="text1"/>
          <w:szCs w:val="22"/>
        </w:rPr>
        <w:t xml:space="preserve">be used for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pilot</w:t>
      </w:r>
      <w:r w:rsidR="0008449B" w:rsidRPr="00D175DC">
        <w:rPr>
          <w:rFonts w:asciiTheme="minorHAnsi" w:hAnsiTheme="minorHAnsi"/>
          <w:color w:val="000000" w:themeColor="text1"/>
          <w:szCs w:val="22"/>
        </w:rPr>
        <w:t>ing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BD2D4E" w:rsidRPr="00D175DC">
        <w:rPr>
          <w:rFonts w:asciiTheme="minorHAnsi" w:hAnsiTheme="minorHAnsi"/>
          <w:color w:val="000000" w:themeColor="text1"/>
          <w:szCs w:val="22"/>
        </w:rPr>
        <w:t xml:space="preserve">a </w:t>
      </w:r>
      <w:r w:rsidR="006B476B" w:rsidRPr="00D175DC">
        <w:rPr>
          <w:rFonts w:asciiTheme="minorHAnsi" w:hAnsiTheme="minorHAnsi"/>
          <w:color w:val="000000" w:themeColor="text1"/>
          <w:szCs w:val="22"/>
        </w:rPr>
        <w:t xml:space="preserve">new approach to develop </w:t>
      </w:r>
      <w:r w:rsidR="005A6087" w:rsidRPr="00D175DC">
        <w:rPr>
          <w:rFonts w:asciiTheme="minorHAnsi" w:hAnsiTheme="minorHAnsi"/>
          <w:color w:val="000000" w:themeColor="text1"/>
          <w:szCs w:val="22"/>
        </w:rPr>
        <w:t>RHD’s</w:t>
      </w:r>
      <w:r w:rsidR="006B476B" w:rsidRPr="00D175DC">
        <w:rPr>
          <w:rFonts w:asciiTheme="minorHAnsi" w:hAnsiTheme="minorHAnsi"/>
          <w:color w:val="000000" w:themeColor="text1"/>
          <w:szCs w:val="22"/>
        </w:rPr>
        <w:t xml:space="preserve"> existing </w:t>
      </w:r>
      <w:r w:rsidR="0008449B" w:rsidRPr="00D175DC">
        <w:rPr>
          <w:rFonts w:asciiTheme="minorHAnsi" w:hAnsiTheme="minorHAnsi"/>
          <w:color w:val="000000" w:themeColor="text1"/>
          <w:szCs w:val="22"/>
        </w:rPr>
        <w:t xml:space="preserve">road </w:t>
      </w:r>
      <w:r w:rsidRPr="00D175DC">
        <w:rPr>
          <w:rFonts w:asciiTheme="minorHAnsi" w:hAnsiTheme="minorHAnsi"/>
          <w:color w:val="000000" w:themeColor="text1"/>
          <w:szCs w:val="22"/>
        </w:rPr>
        <w:t>maintenance</w:t>
      </w:r>
      <w:r w:rsidR="0008449B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6B476B" w:rsidRPr="00D175DC">
        <w:rPr>
          <w:rFonts w:asciiTheme="minorHAnsi" w:hAnsiTheme="minorHAnsi"/>
          <w:color w:val="000000" w:themeColor="text1"/>
          <w:szCs w:val="22"/>
        </w:rPr>
        <w:t>practices.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</w:t>
      </w:r>
    </w:p>
    <w:p w14:paraId="7553B03A" w14:textId="77777777" w:rsidR="00B25B08" w:rsidRPr="00D175DC" w:rsidRDefault="006B476B" w:rsidP="00357BB5">
      <w:pPr>
        <w:pStyle w:val="para"/>
        <w:numPr>
          <w:ilvl w:val="0"/>
          <w:numId w:val="11"/>
        </w:numPr>
        <w:ind w:left="63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lastRenderedPageBreak/>
        <w:t>Develop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BD2D4E" w:rsidRPr="00D175DC">
        <w:rPr>
          <w:rFonts w:asciiTheme="minorHAnsi" w:hAnsiTheme="minorHAnsi"/>
          <w:color w:val="000000" w:themeColor="text1"/>
          <w:szCs w:val="22"/>
        </w:rPr>
        <w:t xml:space="preserve">management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tools for the </w:t>
      </w:r>
      <w:r w:rsidR="00B25B08" w:rsidRPr="00D175DC">
        <w:rPr>
          <w:rFonts w:asciiTheme="minorHAnsi" w:hAnsiTheme="minorHAnsi"/>
          <w:iCs/>
          <w:color w:val="000000" w:themeColor="text1"/>
          <w:szCs w:val="22"/>
        </w:rPr>
        <w:t xml:space="preserve">Modified </w:t>
      </w:r>
      <w:r w:rsidR="005A6087" w:rsidRPr="00D175DC">
        <w:rPr>
          <w:rFonts w:asciiTheme="minorHAnsi" w:hAnsiTheme="minorHAnsi"/>
          <w:iCs/>
          <w:color w:val="000000" w:themeColor="text1"/>
          <w:szCs w:val="22"/>
        </w:rPr>
        <w:t>Asphalt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B25B08" w:rsidRPr="00D175DC">
        <w:rPr>
          <w:rFonts w:asciiTheme="minorHAnsi" w:hAnsiTheme="minorHAnsi"/>
          <w:iCs/>
          <w:color w:val="000000" w:themeColor="text1"/>
          <w:szCs w:val="22"/>
        </w:rPr>
        <w:t xml:space="preserve">and </w:t>
      </w:r>
      <w:r w:rsidR="00B226A5" w:rsidRPr="00D175DC">
        <w:rPr>
          <w:rFonts w:asciiTheme="minorHAnsi" w:hAnsiTheme="minorHAnsi"/>
          <w:iCs/>
          <w:color w:val="000000" w:themeColor="text1"/>
          <w:szCs w:val="22"/>
        </w:rPr>
        <w:t xml:space="preserve">the </w:t>
      </w:r>
      <w:r w:rsidR="00B25B08" w:rsidRPr="00D175DC">
        <w:rPr>
          <w:rFonts w:asciiTheme="minorHAnsi" w:hAnsiTheme="minorHAnsi"/>
          <w:iCs/>
          <w:color w:val="000000" w:themeColor="text1"/>
          <w:szCs w:val="22"/>
        </w:rPr>
        <w:t>Emulsified Asphalt</w:t>
      </w:r>
      <w:r w:rsidR="00B25B08" w:rsidRPr="00D175DC">
        <w:rPr>
          <w:rFonts w:asciiTheme="minorHAnsi" w:hAnsiTheme="minorHAnsi"/>
          <w:b/>
          <w:iCs/>
          <w:color w:val="000000" w:themeColor="text1"/>
          <w:szCs w:val="22"/>
        </w:rPr>
        <w:t xml:space="preserve"> </w:t>
      </w:r>
      <w:r w:rsidR="00B25B08" w:rsidRPr="00D175DC">
        <w:rPr>
          <w:rFonts w:asciiTheme="minorHAnsi" w:hAnsiTheme="minorHAnsi"/>
          <w:iCs/>
          <w:color w:val="000000" w:themeColor="text1"/>
          <w:szCs w:val="22"/>
        </w:rPr>
        <w:t>Plant</w:t>
      </w:r>
      <w:r w:rsidR="00B226A5" w:rsidRPr="00D175DC">
        <w:rPr>
          <w:rFonts w:asciiTheme="minorHAnsi" w:hAnsiTheme="minorHAnsi"/>
          <w:iCs/>
          <w:color w:val="000000" w:themeColor="text1"/>
          <w:szCs w:val="22"/>
        </w:rPr>
        <w:t>s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B226A5" w:rsidRPr="00D175DC">
        <w:rPr>
          <w:rFonts w:asciiTheme="minorHAnsi" w:hAnsiTheme="minorHAnsi"/>
          <w:color w:val="000000" w:themeColor="text1"/>
          <w:szCs w:val="22"/>
        </w:rPr>
        <w:t>to introduce their</w:t>
      </w:r>
      <w:r w:rsidR="00BD2D4E" w:rsidRPr="00D175DC">
        <w:rPr>
          <w:rFonts w:asciiTheme="minorHAnsi" w:hAnsiTheme="minorHAnsi"/>
          <w:color w:val="000000" w:themeColor="text1"/>
          <w:szCs w:val="22"/>
        </w:rPr>
        <w:t xml:space="preserve"> operation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5A6087" w:rsidRPr="00D175DC">
        <w:rPr>
          <w:rFonts w:asciiTheme="minorHAnsi" w:hAnsiTheme="minorHAnsi"/>
          <w:color w:val="000000" w:themeColor="text1"/>
          <w:szCs w:val="22"/>
        </w:rPr>
        <w:t>in RHD’s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road m</w:t>
      </w:r>
      <w:r w:rsidR="00B25B08" w:rsidRPr="00D175DC">
        <w:rPr>
          <w:rFonts w:asciiTheme="minorHAnsi" w:hAnsiTheme="minorHAnsi"/>
          <w:color w:val="000000" w:themeColor="text1"/>
          <w:szCs w:val="22"/>
        </w:rPr>
        <w:t>aintenance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system</w:t>
      </w:r>
      <w:r w:rsidR="00B25B08" w:rsidRPr="00D175DC">
        <w:rPr>
          <w:rFonts w:asciiTheme="minorHAnsi" w:hAnsiTheme="minorHAnsi"/>
          <w:color w:val="000000" w:themeColor="text1"/>
          <w:szCs w:val="22"/>
        </w:rPr>
        <w:t>.</w:t>
      </w:r>
    </w:p>
    <w:p w14:paraId="269CA326" w14:textId="77777777" w:rsidR="00C61875" w:rsidRPr="00D175DC" w:rsidRDefault="00BD2D4E" w:rsidP="00C61875">
      <w:pPr>
        <w:pStyle w:val="para"/>
        <w:numPr>
          <w:ilvl w:val="0"/>
          <w:numId w:val="11"/>
        </w:numPr>
        <w:ind w:left="630" w:hanging="540"/>
        <w:rPr>
          <w:rFonts w:asciiTheme="minorHAnsi" w:hAnsiTheme="minorHAnsi"/>
          <w:color w:val="000000" w:themeColor="text1"/>
          <w:szCs w:val="22"/>
        </w:rPr>
      </w:pPr>
      <w:r w:rsidRPr="00D175DC">
        <w:rPr>
          <w:rFonts w:asciiTheme="minorHAnsi" w:hAnsiTheme="minorHAnsi"/>
          <w:color w:val="000000" w:themeColor="text1"/>
          <w:szCs w:val="22"/>
        </w:rPr>
        <w:t>Develop capacity of RHD</w:t>
      </w:r>
      <w:r w:rsidR="005A6087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through </w:t>
      </w:r>
      <w:r w:rsidR="00EA68E5" w:rsidRPr="00D175DC">
        <w:rPr>
          <w:rFonts w:asciiTheme="minorHAnsi" w:hAnsiTheme="minorHAnsi"/>
          <w:iCs/>
          <w:color w:val="000000" w:themeColor="text1"/>
          <w:szCs w:val="22"/>
        </w:rPr>
        <w:t>Staff</w:t>
      </w:r>
      <w:r w:rsidR="00EA68E5"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training </w:t>
      </w:r>
      <w:r w:rsidR="00894F14" w:rsidRPr="00D175DC">
        <w:rPr>
          <w:rFonts w:asciiTheme="minorHAnsi" w:hAnsiTheme="minorHAnsi"/>
          <w:color w:val="000000" w:themeColor="text1"/>
          <w:szCs w:val="22"/>
        </w:rPr>
        <w:t xml:space="preserve">and </w:t>
      </w:r>
      <w:r w:rsidR="00643D30" w:rsidRPr="00D175DC">
        <w:rPr>
          <w:rFonts w:asciiTheme="minorHAnsi" w:hAnsiTheme="minorHAnsi"/>
          <w:color w:val="000000" w:themeColor="text1"/>
          <w:szCs w:val="22"/>
        </w:rPr>
        <w:t>publish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manual</w:t>
      </w:r>
      <w:r w:rsidR="00643D30" w:rsidRPr="00D175DC">
        <w:rPr>
          <w:rFonts w:asciiTheme="minorHAnsi" w:hAnsiTheme="minorHAnsi"/>
          <w:color w:val="000000" w:themeColor="text1"/>
          <w:szCs w:val="22"/>
        </w:rPr>
        <w:t>/handbook</w:t>
      </w:r>
      <w:r w:rsidRPr="00D175DC">
        <w:rPr>
          <w:rFonts w:asciiTheme="minorHAnsi" w:hAnsiTheme="minorHAnsi"/>
          <w:color w:val="000000" w:themeColor="text1"/>
          <w:szCs w:val="22"/>
        </w:rPr>
        <w:t xml:space="preserve"> </w:t>
      </w:r>
      <w:r w:rsidR="00643D30" w:rsidRPr="00D175DC">
        <w:rPr>
          <w:rFonts w:asciiTheme="minorHAnsi" w:hAnsiTheme="minorHAnsi"/>
          <w:color w:val="000000" w:themeColor="text1"/>
          <w:szCs w:val="22"/>
        </w:rPr>
        <w:t xml:space="preserve">on </w:t>
      </w:r>
      <w:r w:rsidR="00EA68E5" w:rsidRPr="00D175DC">
        <w:rPr>
          <w:rFonts w:asciiTheme="minorHAnsi" w:hAnsiTheme="minorHAnsi"/>
          <w:color w:val="000000" w:themeColor="text1"/>
          <w:szCs w:val="22"/>
        </w:rPr>
        <w:t>Asphalt P</w:t>
      </w:r>
      <w:r w:rsidRPr="00D175DC">
        <w:rPr>
          <w:rFonts w:asciiTheme="minorHAnsi" w:hAnsiTheme="minorHAnsi"/>
          <w:color w:val="000000" w:themeColor="text1"/>
          <w:szCs w:val="22"/>
        </w:rPr>
        <w:t>lant operation and maintenance management</w:t>
      </w:r>
      <w:r w:rsidR="00894F14" w:rsidRPr="00D175DC">
        <w:rPr>
          <w:rFonts w:asciiTheme="minorHAnsi" w:hAnsiTheme="minorHAnsi"/>
          <w:color w:val="000000" w:themeColor="text1"/>
          <w:szCs w:val="22"/>
        </w:rPr>
        <w:t>.</w:t>
      </w:r>
    </w:p>
    <w:p w14:paraId="622BA8DE" w14:textId="77777777" w:rsidR="002F2F56" w:rsidRPr="00D175DC" w:rsidRDefault="002F2F56" w:rsidP="002F2F56">
      <w:pPr>
        <w:pStyle w:val="para"/>
        <w:ind w:left="630"/>
        <w:rPr>
          <w:rFonts w:asciiTheme="minorHAnsi" w:hAnsiTheme="minorHAnsi"/>
          <w:color w:val="000000" w:themeColor="text1"/>
          <w:sz w:val="14"/>
          <w:szCs w:val="22"/>
        </w:rPr>
      </w:pPr>
    </w:p>
    <w:p w14:paraId="3FFA321A" w14:textId="77777777" w:rsidR="000916C1" w:rsidRPr="00D175DC" w:rsidRDefault="000916C1" w:rsidP="000916C1">
      <w:pPr>
        <w:pStyle w:val="para"/>
        <w:numPr>
          <w:ilvl w:val="0"/>
          <w:numId w:val="1"/>
        </w:numPr>
        <w:ind w:left="360"/>
        <w:rPr>
          <w:rFonts w:asciiTheme="minorHAnsi" w:hAnsiTheme="minorHAnsi"/>
          <w:b/>
          <w:bCs/>
          <w:iCs/>
          <w:szCs w:val="22"/>
        </w:rPr>
      </w:pPr>
      <w:r w:rsidRPr="00D175DC">
        <w:rPr>
          <w:rFonts w:asciiTheme="minorHAnsi" w:hAnsiTheme="minorHAnsi"/>
          <w:b/>
          <w:bCs/>
          <w:iCs/>
          <w:szCs w:val="22"/>
        </w:rPr>
        <w:t>CONSULTANT'S INPUTS</w:t>
      </w:r>
    </w:p>
    <w:p w14:paraId="7C60E708" w14:textId="77777777" w:rsidR="000916C1" w:rsidRPr="00D175DC" w:rsidRDefault="000916C1" w:rsidP="000916C1">
      <w:pPr>
        <w:pStyle w:val="para"/>
        <w:rPr>
          <w:rFonts w:asciiTheme="minorHAnsi" w:hAnsiTheme="minorHAnsi"/>
          <w:b/>
          <w:bCs/>
          <w:iCs/>
          <w:sz w:val="12"/>
          <w:szCs w:val="22"/>
        </w:rPr>
      </w:pPr>
    </w:p>
    <w:p w14:paraId="2C8C2B13" w14:textId="77777777" w:rsidR="000916C1" w:rsidRPr="00D175DC" w:rsidRDefault="000916C1" w:rsidP="000916C1">
      <w:pPr>
        <w:pStyle w:val="para"/>
        <w:rPr>
          <w:rFonts w:asciiTheme="minorHAnsi" w:hAnsiTheme="minorHAnsi"/>
          <w:color w:val="FF0000"/>
          <w:szCs w:val="22"/>
        </w:rPr>
      </w:pPr>
      <w:r w:rsidRPr="00D175DC">
        <w:rPr>
          <w:rFonts w:asciiTheme="minorHAnsi" w:hAnsiTheme="minorHAnsi"/>
          <w:szCs w:val="22"/>
        </w:rPr>
        <w:t>The assignment will be carried out over a period of sixty</w:t>
      </w:r>
      <w:r w:rsidRPr="00D175DC">
        <w:rPr>
          <w:rFonts w:asciiTheme="minorHAnsi" w:hAnsiTheme="minorHAnsi"/>
          <w:i/>
          <w:szCs w:val="22"/>
        </w:rPr>
        <w:t xml:space="preserve"> (60)</w:t>
      </w:r>
      <w:r w:rsidRPr="00D175DC">
        <w:rPr>
          <w:rFonts w:asciiTheme="minorHAnsi" w:hAnsiTheme="minorHAnsi"/>
          <w:szCs w:val="22"/>
        </w:rPr>
        <w:t xml:space="preserve"> months from the date of commencement (expected by </w:t>
      </w:r>
      <w:r w:rsidR="00831EC3" w:rsidRPr="00D175DC">
        <w:rPr>
          <w:rFonts w:asciiTheme="minorHAnsi" w:hAnsiTheme="minorHAnsi"/>
          <w:szCs w:val="22"/>
        </w:rPr>
        <w:t>July</w:t>
      </w:r>
      <w:r w:rsidR="006912A5" w:rsidRPr="00D175DC">
        <w:rPr>
          <w:rFonts w:asciiTheme="minorHAnsi" w:hAnsiTheme="minorHAnsi"/>
          <w:szCs w:val="22"/>
        </w:rPr>
        <w:t xml:space="preserve"> 2</w:t>
      </w:r>
      <w:r w:rsidR="000A47CE" w:rsidRPr="00D175DC">
        <w:rPr>
          <w:rFonts w:asciiTheme="minorHAnsi" w:hAnsiTheme="minorHAnsi"/>
          <w:szCs w:val="22"/>
        </w:rPr>
        <w:t>021</w:t>
      </w:r>
      <w:r w:rsidRPr="00D175DC">
        <w:rPr>
          <w:rFonts w:asciiTheme="minorHAnsi" w:hAnsiTheme="minorHAnsi"/>
          <w:szCs w:val="22"/>
        </w:rPr>
        <w:t xml:space="preserve">). The </w:t>
      </w:r>
      <w:r w:rsidR="00831EC3" w:rsidRPr="00D175DC">
        <w:rPr>
          <w:rFonts w:asciiTheme="minorHAnsi" w:hAnsiTheme="minorHAnsi"/>
          <w:szCs w:val="22"/>
        </w:rPr>
        <w:t xml:space="preserve">supervising </w:t>
      </w:r>
      <w:r w:rsidRPr="00D175DC">
        <w:rPr>
          <w:rFonts w:asciiTheme="minorHAnsi" w:hAnsiTheme="minorHAnsi"/>
          <w:szCs w:val="22"/>
        </w:rPr>
        <w:t>assignment will be implemented by a consulting firm</w:t>
      </w:r>
      <w:r w:rsidR="000A47CE" w:rsidRPr="00D175DC">
        <w:rPr>
          <w:rFonts w:asciiTheme="minorHAnsi" w:hAnsiTheme="minorHAnsi"/>
          <w:szCs w:val="22"/>
        </w:rPr>
        <w:t xml:space="preserve"> through competitive bidding</w:t>
      </w:r>
      <w:r w:rsidRPr="00D175DC">
        <w:rPr>
          <w:rFonts w:asciiTheme="minorHAnsi" w:hAnsiTheme="minorHAnsi"/>
          <w:szCs w:val="22"/>
        </w:rPr>
        <w:t xml:space="preserve">. It is </w:t>
      </w:r>
      <w:r w:rsidR="00831EC3" w:rsidRPr="00D175DC">
        <w:rPr>
          <w:rFonts w:asciiTheme="minorHAnsi" w:hAnsiTheme="minorHAnsi"/>
          <w:szCs w:val="22"/>
        </w:rPr>
        <w:t>estimated</w:t>
      </w:r>
      <w:r w:rsidRPr="00D175DC">
        <w:rPr>
          <w:rFonts w:asciiTheme="minorHAnsi" w:hAnsiTheme="minorHAnsi"/>
          <w:szCs w:val="22"/>
        </w:rPr>
        <w:t xml:space="preserve"> that about </w:t>
      </w:r>
      <w:r w:rsidR="005661F8" w:rsidRPr="00D175DC">
        <w:rPr>
          <w:rFonts w:asciiTheme="minorHAnsi" w:hAnsiTheme="minorHAnsi"/>
          <w:szCs w:val="22"/>
        </w:rPr>
        <w:t>93</w:t>
      </w:r>
      <w:r w:rsidRPr="00D175DC">
        <w:rPr>
          <w:rFonts w:asciiTheme="minorHAnsi" w:hAnsiTheme="minorHAnsi"/>
          <w:szCs w:val="22"/>
        </w:rPr>
        <w:t xml:space="preserve"> person-months of </w:t>
      </w:r>
      <w:r w:rsidR="00831EC3" w:rsidRPr="00D175DC">
        <w:rPr>
          <w:rFonts w:asciiTheme="minorHAnsi" w:hAnsiTheme="minorHAnsi"/>
          <w:szCs w:val="22"/>
        </w:rPr>
        <w:t xml:space="preserve">international consultants </w:t>
      </w:r>
      <w:r w:rsidRPr="00D175DC">
        <w:rPr>
          <w:rFonts w:asciiTheme="minorHAnsi" w:hAnsiTheme="minorHAnsi"/>
          <w:szCs w:val="22"/>
        </w:rPr>
        <w:t xml:space="preserve">and </w:t>
      </w:r>
      <w:r w:rsidR="005661F8" w:rsidRPr="00D175DC">
        <w:rPr>
          <w:rFonts w:asciiTheme="minorHAnsi" w:hAnsiTheme="minorHAnsi"/>
          <w:szCs w:val="22"/>
        </w:rPr>
        <w:t>843</w:t>
      </w:r>
      <w:r w:rsidRPr="00D175DC">
        <w:rPr>
          <w:rFonts w:asciiTheme="minorHAnsi" w:hAnsiTheme="minorHAnsi"/>
          <w:szCs w:val="22"/>
        </w:rPr>
        <w:t xml:space="preserve"> person-months</w:t>
      </w:r>
      <w:r w:rsidR="00831EC3" w:rsidRPr="00D175DC">
        <w:rPr>
          <w:rFonts w:asciiTheme="minorHAnsi" w:hAnsiTheme="minorHAnsi"/>
          <w:szCs w:val="22"/>
        </w:rPr>
        <w:t xml:space="preserve"> of</w:t>
      </w:r>
      <w:r w:rsidRPr="00D175DC">
        <w:rPr>
          <w:rFonts w:asciiTheme="minorHAnsi" w:hAnsiTheme="minorHAnsi"/>
          <w:szCs w:val="22"/>
        </w:rPr>
        <w:t xml:space="preserve"> </w:t>
      </w:r>
      <w:r w:rsidR="00831EC3" w:rsidRPr="00D175DC">
        <w:rPr>
          <w:rFonts w:asciiTheme="minorHAnsi" w:hAnsiTheme="minorHAnsi"/>
          <w:szCs w:val="22"/>
        </w:rPr>
        <w:t xml:space="preserve">national consultants </w:t>
      </w:r>
      <w:r w:rsidR="000A47CE" w:rsidRPr="00D175DC">
        <w:rPr>
          <w:rFonts w:asciiTheme="minorHAnsi" w:hAnsiTheme="minorHAnsi"/>
          <w:szCs w:val="22"/>
        </w:rPr>
        <w:t>along with</w:t>
      </w:r>
      <w:r w:rsidRPr="00D175DC">
        <w:rPr>
          <w:rFonts w:asciiTheme="minorHAnsi" w:hAnsiTheme="minorHAnsi"/>
          <w:szCs w:val="22"/>
        </w:rPr>
        <w:t xml:space="preserve"> </w:t>
      </w:r>
      <w:r w:rsidR="005661F8" w:rsidRPr="00D175DC">
        <w:rPr>
          <w:rFonts w:asciiTheme="minorHAnsi" w:hAnsiTheme="minorHAnsi"/>
        </w:rPr>
        <w:t>468</w:t>
      </w:r>
      <w:r w:rsidRPr="00D175DC">
        <w:rPr>
          <w:rFonts w:asciiTheme="minorHAnsi" w:hAnsiTheme="minorHAnsi"/>
        </w:rPr>
        <w:t xml:space="preserve"> person-months of support staff </w:t>
      </w:r>
      <w:r w:rsidRPr="00D175DC">
        <w:rPr>
          <w:rFonts w:asciiTheme="minorHAnsi" w:hAnsiTheme="minorHAnsi"/>
          <w:szCs w:val="22"/>
        </w:rPr>
        <w:t>will be required.</w:t>
      </w:r>
    </w:p>
    <w:p w14:paraId="185D3379" w14:textId="77777777" w:rsidR="000916C1" w:rsidRPr="00D175DC" w:rsidRDefault="000916C1" w:rsidP="000916C1">
      <w:pPr>
        <w:pStyle w:val="para"/>
        <w:rPr>
          <w:rFonts w:asciiTheme="minorHAnsi" w:hAnsiTheme="minorHAnsi"/>
          <w:sz w:val="10"/>
          <w:szCs w:val="22"/>
        </w:rPr>
      </w:pPr>
    </w:p>
    <w:p w14:paraId="4A8C6BF1" w14:textId="77777777" w:rsidR="000916C1" w:rsidRPr="00D175DC" w:rsidRDefault="000916C1" w:rsidP="000916C1">
      <w:pPr>
        <w:pStyle w:val="para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b/>
          <w:szCs w:val="22"/>
        </w:rPr>
        <w:t xml:space="preserve">Attendance Management </w:t>
      </w:r>
      <w:r w:rsidR="006912A5" w:rsidRPr="00D175DC">
        <w:rPr>
          <w:rFonts w:asciiTheme="minorHAnsi" w:hAnsiTheme="minorHAnsi"/>
          <w:b/>
          <w:szCs w:val="22"/>
        </w:rPr>
        <w:t xml:space="preserve">of </w:t>
      </w:r>
      <w:r w:rsidRPr="00D175DC">
        <w:rPr>
          <w:rFonts w:asciiTheme="minorHAnsi" w:hAnsiTheme="minorHAnsi"/>
          <w:b/>
          <w:szCs w:val="22"/>
        </w:rPr>
        <w:t>Consultants</w:t>
      </w:r>
      <w:r w:rsidR="00D4795D" w:rsidRPr="00D175DC">
        <w:rPr>
          <w:rFonts w:asciiTheme="minorHAnsi" w:hAnsiTheme="minorHAnsi"/>
          <w:szCs w:val="22"/>
        </w:rPr>
        <w:t xml:space="preserve">: </w:t>
      </w:r>
      <w:r w:rsidR="009520B2" w:rsidRPr="00D175DC">
        <w:rPr>
          <w:rFonts w:asciiTheme="minorHAnsi" w:hAnsiTheme="minorHAnsi"/>
          <w:szCs w:val="22"/>
        </w:rPr>
        <w:t>The</w:t>
      </w:r>
      <w:r w:rsidRPr="00D175DC">
        <w:rPr>
          <w:rFonts w:asciiTheme="minorHAnsi" w:hAnsiTheme="minorHAnsi"/>
          <w:szCs w:val="22"/>
        </w:rPr>
        <w:t xml:space="preserve"> attendance sheet</w:t>
      </w:r>
      <w:r w:rsidR="009520B2" w:rsidRPr="00D175DC">
        <w:rPr>
          <w:rFonts w:asciiTheme="minorHAnsi" w:hAnsiTheme="minorHAnsi"/>
          <w:szCs w:val="22"/>
        </w:rPr>
        <w:t>s</w:t>
      </w:r>
      <w:r w:rsidRPr="00D175DC">
        <w:rPr>
          <w:rFonts w:asciiTheme="minorHAnsi" w:hAnsiTheme="minorHAnsi"/>
          <w:szCs w:val="22"/>
        </w:rPr>
        <w:t xml:space="preserve"> </w:t>
      </w:r>
      <w:r w:rsidR="000A47CE" w:rsidRPr="00D175DC">
        <w:rPr>
          <w:rFonts w:asciiTheme="minorHAnsi" w:hAnsiTheme="minorHAnsi"/>
          <w:szCs w:val="22"/>
        </w:rPr>
        <w:t xml:space="preserve">of </w:t>
      </w:r>
      <w:r w:rsidR="009520B2" w:rsidRPr="00D175DC">
        <w:rPr>
          <w:rFonts w:asciiTheme="minorHAnsi" w:hAnsiTheme="minorHAnsi"/>
          <w:szCs w:val="22"/>
        </w:rPr>
        <w:t xml:space="preserve">the </w:t>
      </w:r>
      <w:r w:rsidR="000A47CE" w:rsidRPr="00D175DC">
        <w:rPr>
          <w:rFonts w:asciiTheme="minorHAnsi" w:hAnsiTheme="minorHAnsi"/>
          <w:szCs w:val="22"/>
        </w:rPr>
        <w:t xml:space="preserve">consultants </w:t>
      </w:r>
      <w:r w:rsidRPr="00D175DC">
        <w:rPr>
          <w:rFonts w:asciiTheme="minorHAnsi" w:hAnsiTheme="minorHAnsi"/>
          <w:szCs w:val="22"/>
        </w:rPr>
        <w:t xml:space="preserve">should be </w:t>
      </w:r>
      <w:r w:rsidR="009520B2" w:rsidRPr="00D175DC">
        <w:rPr>
          <w:rFonts w:asciiTheme="minorHAnsi" w:hAnsiTheme="minorHAnsi"/>
          <w:szCs w:val="22"/>
        </w:rPr>
        <w:t xml:space="preserve">submitted </w:t>
      </w:r>
      <w:r w:rsidRPr="00D175DC">
        <w:rPr>
          <w:rFonts w:asciiTheme="minorHAnsi" w:hAnsiTheme="minorHAnsi"/>
          <w:szCs w:val="22"/>
        </w:rPr>
        <w:t xml:space="preserve">along with </w:t>
      </w:r>
      <w:r w:rsidR="000A47CE" w:rsidRPr="00D175DC">
        <w:rPr>
          <w:rFonts w:asciiTheme="minorHAnsi" w:hAnsiTheme="minorHAnsi"/>
          <w:szCs w:val="22"/>
        </w:rPr>
        <w:t>every</w:t>
      </w:r>
      <w:r w:rsidRPr="00D175DC">
        <w:rPr>
          <w:rFonts w:asciiTheme="minorHAnsi" w:hAnsiTheme="minorHAnsi"/>
          <w:szCs w:val="22"/>
        </w:rPr>
        <w:t xml:space="preserve"> consultant</w:t>
      </w:r>
      <w:r w:rsidR="000A47CE" w:rsidRPr="00D175DC">
        <w:rPr>
          <w:rFonts w:asciiTheme="minorHAnsi" w:hAnsiTheme="minorHAnsi"/>
          <w:szCs w:val="22"/>
        </w:rPr>
        <w:t>’s</w:t>
      </w:r>
      <w:r w:rsidR="00603D62" w:rsidRPr="00D175DC">
        <w:rPr>
          <w:rFonts w:asciiTheme="minorHAnsi" w:hAnsiTheme="minorHAnsi"/>
          <w:szCs w:val="22"/>
        </w:rPr>
        <w:t xml:space="preserve"> invoice. </w:t>
      </w:r>
      <w:r w:rsidRPr="00D175DC">
        <w:rPr>
          <w:rFonts w:asciiTheme="minorHAnsi" w:hAnsiTheme="minorHAnsi"/>
          <w:szCs w:val="22"/>
        </w:rPr>
        <w:t xml:space="preserve"> </w:t>
      </w:r>
      <w:r w:rsidR="009520B2" w:rsidRPr="00D175DC">
        <w:rPr>
          <w:rFonts w:asciiTheme="minorHAnsi" w:hAnsiTheme="minorHAnsi"/>
          <w:szCs w:val="22"/>
        </w:rPr>
        <w:t>The attendance sheets submitted by the resident engineers f</w:t>
      </w:r>
      <w:r w:rsidR="00603D62" w:rsidRPr="00D175DC">
        <w:rPr>
          <w:rFonts w:asciiTheme="minorHAnsi" w:hAnsiTheme="minorHAnsi"/>
          <w:szCs w:val="22"/>
        </w:rPr>
        <w:t xml:space="preserve">or </w:t>
      </w:r>
      <w:r w:rsidRPr="00D175DC">
        <w:rPr>
          <w:rFonts w:asciiTheme="minorHAnsi" w:hAnsiTheme="minorHAnsi"/>
          <w:szCs w:val="22"/>
        </w:rPr>
        <w:t>the local consultant</w:t>
      </w:r>
      <w:r w:rsidR="00603D62" w:rsidRPr="00D175DC">
        <w:rPr>
          <w:rFonts w:asciiTheme="minorHAnsi" w:hAnsiTheme="minorHAnsi"/>
          <w:szCs w:val="22"/>
        </w:rPr>
        <w:t>s</w:t>
      </w:r>
      <w:r w:rsidRPr="00D175DC">
        <w:rPr>
          <w:rFonts w:asciiTheme="minorHAnsi" w:hAnsiTheme="minorHAnsi"/>
          <w:szCs w:val="22"/>
        </w:rPr>
        <w:t xml:space="preserve"> </w:t>
      </w:r>
      <w:r w:rsidR="00603D62" w:rsidRPr="00D175DC">
        <w:rPr>
          <w:rFonts w:asciiTheme="minorHAnsi" w:hAnsiTheme="minorHAnsi"/>
          <w:szCs w:val="22"/>
        </w:rPr>
        <w:t>(</w:t>
      </w:r>
      <w:r w:rsidR="00AB58BB" w:rsidRPr="00D175DC">
        <w:rPr>
          <w:rFonts w:asciiTheme="minorHAnsi" w:hAnsiTheme="minorHAnsi"/>
          <w:szCs w:val="22"/>
        </w:rPr>
        <w:t xml:space="preserve">with support staff) </w:t>
      </w:r>
      <w:r w:rsidR="00603D62" w:rsidRPr="00D175DC">
        <w:rPr>
          <w:rFonts w:asciiTheme="minorHAnsi" w:hAnsiTheme="minorHAnsi"/>
          <w:szCs w:val="22"/>
        </w:rPr>
        <w:t>who will</w:t>
      </w:r>
      <w:r w:rsidR="00AB58BB" w:rsidRPr="00D175DC">
        <w:rPr>
          <w:rFonts w:asciiTheme="minorHAnsi" w:hAnsiTheme="minorHAnsi"/>
          <w:szCs w:val="22"/>
        </w:rPr>
        <w:t xml:space="preserve"> be engaged at</w:t>
      </w:r>
      <w:r w:rsidRPr="00D175DC">
        <w:rPr>
          <w:rFonts w:asciiTheme="minorHAnsi" w:hAnsiTheme="minorHAnsi"/>
          <w:szCs w:val="22"/>
        </w:rPr>
        <w:t xml:space="preserve"> </w:t>
      </w:r>
      <w:r w:rsidR="00AB58BB" w:rsidRPr="00D175DC">
        <w:rPr>
          <w:rFonts w:asciiTheme="minorHAnsi" w:hAnsiTheme="minorHAnsi"/>
          <w:szCs w:val="22"/>
        </w:rPr>
        <w:t>site</w:t>
      </w:r>
      <w:r w:rsidR="00603D62" w:rsidRPr="00D175DC">
        <w:rPr>
          <w:rFonts w:asciiTheme="minorHAnsi" w:hAnsiTheme="minorHAnsi"/>
          <w:szCs w:val="22"/>
        </w:rPr>
        <w:t xml:space="preserve"> (especially for offices under resident engineers)</w:t>
      </w:r>
      <w:r w:rsidR="00A66729" w:rsidRPr="00D175DC">
        <w:rPr>
          <w:rFonts w:asciiTheme="minorHAnsi" w:hAnsiTheme="minorHAnsi"/>
          <w:szCs w:val="22"/>
        </w:rPr>
        <w:t xml:space="preserve"> shall be countersigned by</w:t>
      </w:r>
      <w:r w:rsidRPr="00D175DC">
        <w:rPr>
          <w:rFonts w:asciiTheme="minorHAnsi" w:hAnsiTheme="minorHAnsi"/>
          <w:szCs w:val="22"/>
        </w:rPr>
        <w:t xml:space="preserve"> authorized person</w:t>
      </w:r>
      <w:r w:rsidR="00A66729" w:rsidRPr="00D175DC">
        <w:rPr>
          <w:rFonts w:asciiTheme="minorHAnsi" w:hAnsiTheme="minorHAnsi"/>
          <w:szCs w:val="22"/>
        </w:rPr>
        <w:t>s</w:t>
      </w:r>
      <w:r w:rsidRPr="00D175DC">
        <w:rPr>
          <w:rFonts w:asciiTheme="minorHAnsi" w:hAnsiTheme="minorHAnsi"/>
          <w:szCs w:val="22"/>
        </w:rPr>
        <w:t xml:space="preserve"> </w:t>
      </w:r>
      <w:r w:rsidR="00AB58BB" w:rsidRPr="00D175DC">
        <w:rPr>
          <w:rFonts w:asciiTheme="minorHAnsi" w:hAnsiTheme="minorHAnsi"/>
          <w:szCs w:val="22"/>
        </w:rPr>
        <w:t>nominated</w:t>
      </w:r>
      <w:r w:rsidRPr="00D175DC">
        <w:rPr>
          <w:rFonts w:asciiTheme="minorHAnsi" w:hAnsiTheme="minorHAnsi"/>
          <w:szCs w:val="22"/>
        </w:rPr>
        <w:t xml:space="preserve"> by the client. However, </w:t>
      </w:r>
      <w:r w:rsidR="00AB58BB" w:rsidRPr="00D175DC">
        <w:rPr>
          <w:rFonts w:asciiTheme="minorHAnsi" w:hAnsiTheme="minorHAnsi"/>
          <w:szCs w:val="22"/>
        </w:rPr>
        <w:t xml:space="preserve">the </w:t>
      </w:r>
      <w:r w:rsidRPr="00D175DC">
        <w:rPr>
          <w:rFonts w:asciiTheme="minorHAnsi" w:hAnsiTheme="minorHAnsi"/>
          <w:szCs w:val="22"/>
        </w:rPr>
        <w:t xml:space="preserve">Team Leader of the Consultant shall countersign </w:t>
      </w:r>
      <w:r w:rsidR="00A66729" w:rsidRPr="00D175DC">
        <w:rPr>
          <w:rFonts w:asciiTheme="minorHAnsi" w:hAnsiTheme="minorHAnsi"/>
          <w:szCs w:val="22"/>
        </w:rPr>
        <w:t>all</w:t>
      </w:r>
      <w:r w:rsidRPr="00D175DC">
        <w:rPr>
          <w:rFonts w:asciiTheme="minorHAnsi" w:hAnsiTheme="minorHAnsi"/>
          <w:szCs w:val="22"/>
        </w:rPr>
        <w:t xml:space="preserve"> attendance </w:t>
      </w:r>
      <w:r w:rsidR="00A66729" w:rsidRPr="00D175DC">
        <w:rPr>
          <w:rFonts w:asciiTheme="minorHAnsi" w:hAnsiTheme="minorHAnsi"/>
          <w:szCs w:val="22"/>
        </w:rPr>
        <w:t xml:space="preserve">sheets </w:t>
      </w:r>
      <w:r w:rsidRPr="00D175DC">
        <w:rPr>
          <w:rFonts w:asciiTheme="minorHAnsi" w:hAnsiTheme="minorHAnsi"/>
          <w:szCs w:val="22"/>
        </w:rPr>
        <w:t>(</w:t>
      </w:r>
      <w:r w:rsidR="00AB58BB" w:rsidRPr="00D175DC">
        <w:rPr>
          <w:rFonts w:asciiTheme="minorHAnsi" w:hAnsiTheme="minorHAnsi"/>
          <w:szCs w:val="22"/>
        </w:rPr>
        <w:t>both</w:t>
      </w:r>
      <w:r w:rsidR="00A66729" w:rsidRPr="00D175DC">
        <w:rPr>
          <w:rFonts w:asciiTheme="minorHAnsi" w:hAnsiTheme="minorHAnsi"/>
          <w:szCs w:val="22"/>
        </w:rPr>
        <w:t xml:space="preserve"> </w:t>
      </w:r>
      <w:r w:rsidR="002431D8" w:rsidRPr="00D175DC">
        <w:rPr>
          <w:rFonts w:asciiTheme="minorHAnsi" w:hAnsiTheme="minorHAnsi"/>
          <w:szCs w:val="22"/>
        </w:rPr>
        <w:t>of the</w:t>
      </w:r>
      <w:r w:rsidR="00AB58BB" w:rsidRPr="00D175DC">
        <w:rPr>
          <w:rFonts w:asciiTheme="minorHAnsi" w:hAnsiTheme="minorHAnsi"/>
          <w:szCs w:val="22"/>
        </w:rPr>
        <w:t xml:space="preserve"> </w:t>
      </w:r>
      <w:r w:rsidRPr="00D175DC">
        <w:rPr>
          <w:rFonts w:asciiTheme="minorHAnsi" w:hAnsiTheme="minorHAnsi"/>
          <w:szCs w:val="22"/>
        </w:rPr>
        <w:t xml:space="preserve">field and head office) which </w:t>
      </w:r>
      <w:r w:rsidR="00A66729" w:rsidRPr="00D175DC">
        <w:rPr>
          <w:rFonts w:asciiTheme="minorHAnsi" w:hAnsiTheme="minorHAnsi"/>
          <w:szCs w:val="22"/>
        </w:rPr>
        <w:t>shall</w:t>
      </w:r>
      <w:r w:rsidRPr="00D175DC">
        <w:rPr>
          <w:rFonts w:asciiTheme="minorHAnsi" w:hAnsiTheme="minorHAnsi"/>
          <w:szCs w:val="22"/>
        </w:rPr>
        <w:t xml:space="preserve"> be </w:t>
      </w:r>
      <w:r w:rsidR="002431D8" w:rsidRPr="00D175DC">
        <w:rPr>
          <w:rFonts w:asciiTheme="minorHAnsi" w:hAnsiTheme="minorHAnsi"/>
          <w:szCs w:val="22"/>
        </w:rPr>
        <w:t>an</w:t>
      </w:r>
      <w:r w:rsidRPr="00D175DC">
        <w:rPr>
          <w:rFonts w:asciiTheme="minorHAnsi" w:hAnsiTheme="minorHAnsi"/>
          <w:szCs w:val="22"/>
        </w:rPr>
        <w:t xml:space="preserve"> integral part of the Consultant</w:t>
      </w:r>
      <w:r w:rsidR="00AB58BB" w:rsidRPr="00D175DC">
        <w:rPr>
          <w:rFonts w:asciiTheme="minorHAnsi" w:hAnsiTheme="minorHAnsi"/>
          <w:szCs w:val="22"/>
        </w:rPr>
        <w:t>’s</w:t>
      </w:r>
      <w:r w:rsidRPr="00D175DC">
        <w:rPr>
          <w:rFonts w:asciiTheme="minorHAnsi" w:hAnsiTheme="minorHAnsi"/>
          <w:szCs w:val="22"/>
        </w:rPr>
        <w:t xml:space="preserve"> Invoice. </w:t>
      </w:r>
    </w:p>
    <w:p w14:paraId="0815E53B" w14:textId="77777777" w:rsidR="00CE4A5B" w:rsidRPr="00D175DC" w:rsidRDefault="00CE4A5B" w:rsidP="000916C1">
      <w:pPr>
        <w:pStyle w:val="para"/>
        <w:rPr>
          <w:rFonts w:asciiTheme="minorHAnsi" w:hAnsiTheme="minorHAnsi"/>
          <w:sz w:val="4"/>
          <w:szCs w:val="22"/>
        </w:rPr>
      </w:pPr>
    </w:p>
    <w:p w14:paraId="4B07B265" w14:textId="77777777" w:rsidR="000916C1" w:rsidRPr="00D175DC" w:rsidRDefault="000916C1" w:rsidP="000916C1">
      <w:pPr>
        <w:pStyle w:val="para"/>
        <w:jc w:val="center"/>
        <w:rPr>
          <w:rFonts w:asciiTheme="minorHAnsi" w:hAnsiTheme="minorHAnsi"/>
          <w:b/>
          <w:sz w:val="14"/>
          <w:szCs w:val="22"/>
        </w:rPr>
      </w:pPr>
    </w:p>
    <w:p w14:paraId="01539BBF" w14:textId="77777777" w:rsidR="000916C1" w:rsidRPr="00D175DC" w:rsidRDefault="000916C1" w:rsidP="000916C1">
      <w:pPr>
        <w:pStyle w:val="para"/>
        <w:jc w:val="center"/>
        <w:rPr>
          <w:rFonts w:asciiTheme="minorHAnsi" w:hAnsiTheme="minorHAnsi"/>
          <w:b/>
          <w:sz w:val="24"/>
          <w:szCs w:val="24"/>
        </w:rPr>
      </w:pPr>
      <w:r w:rsidRPr="00D175DC">
        <w:rPr>
          <w:rFonts w:asciiTheme="minorHAnsi" w:hAnsiTheme="minorHAnsi"/>
          <w:b/>
          <w:sz w:val="24"/>
          <w:szCs w:val="24"/>
        </w:rPr>
        <w:t>Table 2: Required Experts</w:t>
      </w:r>
    </w:p>
    <w:p w14:paraId="7F8A93B3" w14:textId="77777777" w:rsidR="005D17D5" w:rsidRPr="00D175DC" w:rsidRDefault="005D17D5" w:rsidP="000916C1">
      <w:pPr>
        <w:pStyle w:val="para"/>
        <w:jc w:val="center"/>
        <w:rPr>
          <w:rFonts w:asciiTheme="minorHAnsi" w:hAnsiTheme="minorHAnsi"/>
          <w:b/>
          <w:sz w:val="20"/>
          <w:szCs w:val="22"/>
        </w:rPr>
      </w:pPr>
    </w:p>
    <w:tbl>
      <w:tblPr>
        <w:tblStyle w:val="TableGrid"/>
        <w:tblW w:w="9509" w:type="dxa"/>
        <w:jc w:val="center"/>
        <w:tblLayout w:type="fixed"/>
        <w:tblLook w:val="04A0" w:firstRow="1" w:lastRow="0" w:firstColumn="1" w:lastColumn="0" w:noHBand="0" w:noVBand="1"/>
      </w:tblPr>
      <w:tblGrid>
        <w:gridCol w:w="697"/>
        <w:gridCol w:w="2258"/>
        <w:gridCol w:w="4672"/>
        <w:gridCol w:w="990"/>
        <w:gridCol w:w="892"/>
      </w:tblGrid>
      <w:tr w:rsidR="000916C1" w:rsidRPr="00D175DC" w14:paraId="497C3606" w14:textId="77777777" w:rsidTr="00E22835">
        <w:trPr>
          <w:trHeight w:val="368"/>
          <w:tblHeader/>
          <w:jc w:val="center"/>
        </w:trPr>
        <w:tc>
          <w:tcPr>
            <w:tcW w:w="697" w:type="dxa"/>
            <w:shd w:val="clear" w:color="auto" w:fill="D9D9D9" w:themeFill="background1" w:themeFillShade="D9"/>
            <w:vAlign w:val="center"/>
          </w:tcPr>
          <w:p w14:paraId="02512568" w14:textId="77777777" w:rsidR="000916C1" w:rsidRPr="00D175DC" w:rsidRDefault="000916C1" w:rsidP="00A6221B">
            <w:pPr>
              <w:jc w:val="center"/>
              <w:rPr>
                <w:rFonts w:asciiTheme="minorHAnsi" w:hAnsiTheme="minorHAnsi"/>
                <w:b/>
              </w:rPr>
            </w:pPr>
            <w:r w:rsidRPr="00D175DC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7E14AAAB" w14:textId="77777777" w:rsidR="000916C1" w:rsidRPr="00D175DC" w:rsidRDefault="000916C1" w:rsidP="00A6221B">
            <w:pPr>
              <w:jc w:val="center"/>
              <w:rPr>
                <w:rFonts w:asciiTheme="minorHAnsi" w:hAnsiTheme="minorHAnsi"/>
                <w:b/>
              </w:rPr>
            </w:pPr>
            <w:r w:rsidRPr="00D175DC">
              <w:rPr>
                <w:rFonts w:asciiTheme="minorHAnsi" w:hAnsiTheme="minorHAnsi"/>
                <w:b/>
              </w:rPr>
              <w:t>Title</w:t>
            </w:r>
          </w:p>
        </w:tc>
        <w:tc>
          <w:tcPr>
            <w:tcW w:w="4672" w:type="dxa"/>
            <w:shd w:val="clear" w:color="auto" w:fill="D9D9D9" w:themeFill="background1" w:themeFillShade="D9"/>
            <w:vAlign w:val="center"/>
          </w:tcPr>
          <w:p w14:paraId="79E4628C" w14:textId="77777777" w:rsidR="000916C1" w:rsidRPr="00D175DC" w:rsidRDefault="000916C1" w:rsidP="00A6221B">
            <w:pPr>
              <w:jc w:val="center"/>
              <w:rPr>
                <w:rFonts w:asciiTheme="minorHAnsi" w:hAnsiTheme="minorHAnsi"/>
                <w:b/>
              </w:rPr>
            </w:pPr>
            <w:r w:rsidRPr="00D175DC">
              <w:rPr>
                <w:rFonts w:asciiTheme="minorHAnsi" w:hAnsiTheme="minorHAnsi"/>
                <w:b/>
              </w:rPr>
              <w:t>Relevant Experience and Qualification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49A59284" w14:textId="77777777" w:rsidR="000916C1" w:rsidRPr="00D175DC" w:rsidRDefault="000916C1" w:rsidP="00A6221B">
            <w:pPr>
              <w:jc w:val="center"/>
              <w:rPr>
                <w:rFonts w:asciiTheme="minorHAnsi" w:hAnsiTheme="minorHAnsi"/>
                <w:b/>
              </w:rPr>
            </w:pPr>
            <w:r w:rsidRPr="00D175DC">
              <w:rPr>
                <w:rFonts w:asciiTheme="minorHAnsi" w:hAnsiTheme="minorHAnsi"/>
                <w:b/>
              </w:rPr>
              <w:t>Position</w:t>
            </w:r>
          </w:p>
        </w:tc>
        <w:tc>
          <w:tcPr>
            <w:tcW w:w="892" w:type="dxa"/>
            <w:shd w:val="clear" w:color="auto" w:fill="D9D9D9" w:themeFill="background1" w:themeFillShade="D9"/>
            <w:vAlign w:val="center"/>
          </w:tcPr>
          <w:p w14:paraId="6FF29CF4" w14:textId="77777777" w:rsidR="000916C1" w:rsidRPr="00D175DC" w:rsidRDefault="000916C1" w:rsidP="00A6221B">
            <w:pPr>
              <w:jc w:val="center"/>
              <w:rPr>
                <w:rFonts w:asciiTheme="minorHAnsi" w:hAnsiTheme="minorHAnsi"/>
                <w:b/>
              </w:rPr>
            </w:pPr>
            <w:r w:rsidRPr="00D175DC">
              <w:rPr>
                <w:rFonts w:asciiTheme="minorHAnsi" w:hAnsiTheme="minorHAnsi"/>
                <w:b/>
              </w:rPr>
              <w:t>Person-Months</w:t>
            </w:r>
          </w:p>
        </w:tc>
      </w:tr>
      <w:tr w:rsidR="000916C1" w:rsidRPr="00D175DC" w14:paraId="07105477" w14:textId="77777777" w:rsidTr="00357BB5">
        <w:trPr>
          <w:trHeight w:val="211"/>
          <w:jc w:val="center"/>
        </w:trPr>
        <w:tc>
          <w:tcPr>
            <w:tcW w:w="9509" w:type="dxa"/>
            <w:gridSpan w:val="5"/>
          </w:tcPr>
          <w:p w14:paraId="3D3167E9" w14:textId="77777777" w:rsidR="00463994" w:rsidRPr="00D175DC" w:rsidRDefault="00463994" w:rsidP="00357BB5">
            <w:pPr>
              <w:rPr>
                <w:rFonts w:asciiTheme="minorHAnsi" w:hAnsiTheme="minorHAnsi"/>
                <w:b/>
                <w:sz w:val="8"/>
              </w:rPr>
            </w:pPr>
          </w:p>
          <w:p w14:paraId="2B6C266B" w14:textId="77777777" w:rsidR="000916C1" w:rsidRPr="00D175DC" w:rsidRDefault="000916C1" w:rsidP="00357BB5">
            <w:pPr>
              <w:rPr>
                <w:rFonts w:asciiTheme="minorHAnsi" w:hAnsiTheme="minorHAnsi"/>
                <w:b/>
              </w:rPr>
            </w:pPr>
            <w:r w:rsidRPr="00D175DC">
              <w:rPr>
                <w:rFonts w:asciiTheme="minorHAnsi" w:hAnsiTheme="minorHAnsi"/>
                <w:b/>
              </w:rPr>
              <w:t xml:space="preserve">Key Expert (International) </w:t>
            </w:r>
          </w:p>
          <w:p w14:paraId="6F0AA95D" w14:textId="77777777" w:rsidR="00463994" w:rsidRPr="00D175DC" w:rsidRDefault="00463994" w:rsidP="00357BB5">
            <w:pPr>
              <w:rPr>
                <w:rFonts w:asciiTheme="minorHAnsi" w:hAnsiTheme="minorHAnsi"/>
                <w:b/>
                <w:sz w:val="10"/>
              </w:rPr>
            </w:pPr>
          </w:p>
        </w:tc>
      </w:tr>
      <w:tr w:rsidR="000916C1" w:rsidRPr="00D175DC" w14:paraId="2B7626B2" w14:textId="77777777" w:rsidTr="00E22835">
        <w:trPr>
          <w:trHeight w:val="211"/>
          <w:jc w:val="center"/>
        </w:trPr>
        <w:tc>
          <w:tcPr>
            <w:tcW w:w="697" w:type="dxa"/>
          </w:tcPr>
          <w:p w14:paraId="1885207D" w14:textId="77777777" w:rsidR="000916C1" w:rsidRPr="00D175DC" w:rsidRDefault="000916C1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IC01</w:t>
            </w:r>
          </w:p>
        </w:tc>
        <w:tc>
          <w:tcPr>
            <w:tcW w:w="2258" w:type="dxa"/>
          </w:tcPr>
          <w:p w14:paraId="463C2B49" w14:textId="77777777" w:rsidR="000916C1" w:rsidRPr="00D175DC" w:rsidRDefault="001370AB" w:rsidP="00357BB5">
            <w:pPr>
              <w:rPr>
                <w:rFonts w:asciiTheme="minorHAnsi" w:hAnsiTheme="minorHAnsi"/>
                <w:color w:val="000000"/>
              </w:rPr>
            </w:pPr>
            <w:r w:rsidRPr="00D175DC">
              <w:rPr>
                <w:rFonts w:asciiTheme="minorHAnsi" w:hAnsiTheme="minorHAnsi"/>
                <w:color w:val="000000"/>
              </w:rPr>
              <w:t>Team Leader/</w:t>
            </w:r>
            <w:r w:rsidR="000916C1" w:rsidRPr="00D175DC">
              <w:rPr>
                <w:rFonts w:asciiTheme="minorHAnsi" w:hAnsiTheme="minorHAnsi"/>
                <w:color w:val="000000"/>
              </w:rPr>
              <w:t>Senior Highway Engineer</w:t>
            </w:r>
          </w:p>
        </w:tc>
        <w:tc>
          <w:tcPr>
            <w:tcW w:w="4672" w:type="dxa"/>
          </w:tcPr>
          <w:p w14:paraId="0D555B20" w14:textId="77777777" w:rsidR="000916C1" w:rsidRPr="00D175DC" w:rsidRDefault="00210C3E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</w:t>
            </w:r>
            <w:r w:rsidR="000916C1" w:rsidRPr="00D175DC">
              <w:rPr>
                <w:rFonts w:asciiTheme="minorHAnsi" w:hAnsiTheme="minorHAnsi"/>
              </w:rPr>
              <w:t xml:space="preserve"> degree in civil engineering, post graduate degree preferred</w:t>
            </w:r>
          </w:p>
          <w:p w14:paraId="1E9598AB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20 years of professional experience</w:t>
            </w:r>
          </w:p>
          <w:p w14:paraId="6C0E9AE1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15 years in planning, preparation and design of highway</w:t>
            </w:r>
            <w:r w:rsidR="001370AB" w:rsidRPr="00D175DC">
              <w:rPr>
                <w:rFonts w:asciiTheme="minorHAnsi" w:hAnsiTheme="minorHAnsi"/>
              </w:rPr>
              <w:t xml:space="preserve"> projects, at least 7 years as Project Team L</w:t>
            </w:r>
            <w:r w:rsidRPr="00D175DC">
              <w:rPr>
                <w:rFonts w:asciiTheme="minorHAnsi" w:hAnsiTheme="minorHAnsi"/>
              </w:rPr>
              <w:t>eader</w:t>
            </w:r>
          </w:p>
        </w:tc>
        <w:tc>
          <w:tcPr>
            <w:tcW w:w="990" w:type="dxa"/>
          </w:tcPr>
          <w:p w14:paraId="0758A3E0" w14:textId="77777777" w:rsidR="000916C1" w:rsidRPr="00D175DC" w:rsidRDefault="000916C1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</w:t>
            </w:r>
          </w:p>
        </w:tc>
        <w:tc>
          <w:tcPr>
            <w:tcW w:w="892" w:type="dxa"/>
          </w:tcPr>
          <w:p w14:paraId="6E937ED8" w14:textId="77777777" w:rsidR="000916C1" w:rsidRPr="00D175DC" w:rsidRDefault="00761023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42</w:t>
            </w:r>
          </w:p>
        </w:tc>
      </w:tr>
      <w:tr w:rsidR="000916C1" w:rsidRPr="00D175DC" w14:paraId="4565C835" w14:textId="77777777" w:rsidTr="00E22835">
        <w:trPr>
          <w:trHeight w:val="211"/>
          <w:jc w:val="center"/>
        </w:trPr>
        <w:tc>
          <w:tcPr>
            <w:tcW w:w="697" w:type="dxa"/>
          </w:tcPr>
          <w:p w14:paraId="6EB748D0" w14:textId="77777777" w:rsidR="000916C1" w:rsidRPr="00D175DC" w:rsidRDefault="00D4795D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IC02</w:t>
            </w:r>
          </w:p>
        </w:tc>
        <w:tc>
          <w:tcPr>
            <w:tcW w:w="2258" w:type="dxa"/>
          </w:tcPr>
          <w:p w14:paraId="08713EB7" w14:textId="77777777" w:rsidR="000916C1" w:rsidRPr="00D175DC" w:rsidRDefault="000916C1" w:rsidP="00357BB5">
            <w:pPr>
              <w:rPr>
                <w:rFonts w:asciiTheme="minorHAnsi" w:hAnsiTheme="minorHAnsi"/>
                <w:color w:val="000000"/>
              </w:rPr>
            </w:pPr>
            <w:r w:rsidRPr="00D175DC">
              <w:rPr>
                <w:rFonts w:asciiTheme="minorHAnsi" w:hAnsiTheme="minorHAnsi"/>
                <w:color w:val="000000"/>
              </w:rPr>
              <w:t>Senior Pavement Engineer</w:t>
            </w:r>
          </w:p>
        </w:tc>
        <w:tc>
          <w:tcPr>
            <w:tcW w:w="4672" w:type="dxa"/>
          </w:tcPr>
          <w:p w14:paraId="7B7F9C5D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civil engineering, post graduate degree preferred</w:t>
            </w:r>
          </w:p>
          <w:p w14:paraId="699E8A3A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15 years of professional experience</w:t>
            </w:r>
          </w:p>
          <w:p w14:paraId="0229C963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10 years of experience in road pavement design and construction</w:t>
            </w:r>
          </w:p>
        </w:tc>
        <w:tc>
          <w:tcPr>
            <w:tcW w:w="990" w:type="dxa"/>
          </w:tcPr>
          <w:p w14:paraId="181F872D" w14:textId="77777777" w:rsidR="000916C1" w:rsidRPr="00D175DC" w:rsidRDefault="000916C1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</w:t>
            </w:r>
          </w:p>
        </w:tc>
        <w:tc>
          <w:tcPr>
            <w:tcW w:w="892" w:type="dxa"/>
          </w:tcPr>
          <w:p w14:paraId="0C918346" w14:textId="77777777" w:rsidR="000916C1" w:rsidRPr="00D175DC" w:rsidRDefault="00761023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24</w:t>
            </w:r>
          </w:p>
        </w:tc>
      </w:tr>
      <w:tr w:rsidR="000916C1" w:rsidRPr="00D175DC" w14:paraId="353B176E" w14:textId="77777777" w:rsidTr="00E22835">
        <w:trPr>
          <w:trHeight w:val="211"/>
          <w:jc w:val="center"/>
        </w:trPr>
        <w:tc>
          <w:tcPr>
            <w:tcW w:w="697" w:type="dxa"/>
          </w:tcPr>
          <w:p w14:paraId="6CBE606F" w14:textId="77777777" w:rsidR="000916C1" w:rsidRPr="00D175DC" w:rsidRDefault="00D4795D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IC0</w:t>
            </w:r>
            <w:r w:rsidR="00234237" w:rsidRPr="00D175DC">
              <w:rPr>
                <w:rFonts w:asciiTheme="minorHAnsi" w:hAnsiTheme="minorHAnsi"/>
              </w:rPr>
              <w:t>3</w:t>
            </w:r>
          </w:p>
        </w:tc>
        <w:tc>
          <w:tcPr>
            <w:tcW w:w="2258" w:type="dxa"/>
          </w:tcPr>
          <w:p w14:paraId="5E867197" w14:textId="77777777" w:rsidR="000916C1" w:rsidRPr="00D175DC" w:rsidRDefault="000916C1" w:rsidP="00357BB5">
            <w:pPr>
              <w:rPr>
                <w:rFonts w:asciiTheme="minorHAnsi" w:hAnsiTheme="minorHAnsi"/>
                <w:color w:val="000000"/>
              </w:rPr>
            </w:pPr>
            <w:r w:rsidRPr="00D175DC">
              <w:rPr>
                <w:rFonts w:asciiTheme="minorHAnsi" w:hAnsiTheme="minorHAnsi"/>
                <w:color w:val="000000"/>
              </w:rPr>
              <w:t>Senior Geo</w:t>
            </w:r>
            <w:r w:rsidR="001370AB" w:rsidRPr="00D175DC">
              <w:rPr>
                <w:rFonts w:asciiTheme="minorHAnsi" w:hAnsiTheme="minorHAnsi"/>
                <w:color w:val="000000"/>
              </w:rPr>
              <w:t>-</w:t>
            </w:r>
            <w:r w:rsidRPr="00D175DC">
              <w:rPr>
                <w:rFonts w:asciiTheme="minorHAnsi" w:hAnsiTheme="minorHAnsi"/>
                <w:color w:val="000000"/>
              </w:rPr>
              <w:t>technical Engineer</w:t>
            </w:r>
          </w:p>
        </w:tc>
        <w:tc>
          <w:tcPr>
            <w:tcW w:w="4672" w:type="dxa"/>
          </w:tcPr>
          <w:p w14:paraId="66C0A404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civil engineering, post- graduate degree preferred</w:t>
            </w:r>
          </w:p>
          <w:p w14:paraId="07611874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Min.15 years of professional experiences</w:t>
            </w:r>
          </w:p>
          <w:p w14:paraId="32F3DC4E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Min.10 years of experience in foundation design and geotechnical engineering</w:t>
            </w:r>
          </w:p>
        </w:tc>
        <w:tc>
          <w:tcPr>
            <w:tcW w:w="990" w:type="dxa"/>
          </w:tcPr>
          <w:p w14:paraId="50575EB9" w14:textId="77777777" w:rsidR="000916C1" w:rsidRPr="00D175DC" w:rsidRDefault="000916C1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</w:t>
            </w:r>
          </w:p>
        </w:tc>
        <w:tc>
          <w:tcPr>
            <w:tcW w:w="892" w:type="dxa"/>
          </w:tcPr>
          <w:p w14:paraId="42D9B680" w14:textId="77777777" w:rsidR="000916C1" w:rsidRPr="00D175DC" w:rsidRDefault="00761023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09</w:t>
            </w:r>
          </w:p>
        </w:tc>
      </w:tr>
      <w:tr w:rsidR="000916C1" w:rsidRPr="00D175DC" w14:paraId="3DA56730" w14:textId="77777777" w:rsidTr="00E22835">
        <w:trPr>
          <w:trHeight w:val="211"/>
          <w:jc w:val="center"/>
        </w:trPr>
        <w:tc>
          <w:tcPr>
            <w:tcW w:w="697" w:type="dxa"/>
          </w:tcPr>
          <w:p w14:paraId="36FEA304" w14:textId="77777777" w:rsidR="000916C1" w:rsidRPr="00D175DC" w:rsidRDefault="000916C1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IC0</w:t>
            </w:r>
            <w:r w:rsidR="00234237" w:rsidRPr="00D175DC">
              <w:rPr>
                <w:rFonts w:asciiTheme="minorHAnsi" w:hAnsiTheme="minorHAnsi"/>
              </w:rPr>
              <w:t>4</w:t>
            </w:r>
          </w:p>
        </w:tc>
        <w:tc>
          <w:tcPr>
            <w:tcW w:w="2258" w:type="dxa"/>
          </w:tcPr>
          <w:p w14:paraId="61C091F0" w14:textId="77777777" w:rsidR="000916C1" w:rsidRPr="00D175DC" w:rsidRDefault="000916C1" w:rsidP="00357BB5">
            <w:pPr>
              <w:rPr>
                <w:rFonts w:asciiTheme="minorHAnsi" w:hAnsiTheme="minorHAnsi"/>
                <w:color w:val="000000"/>
              </w:rPr>
            </w:pPr>
            <w:r w:rsidRPr="00D175DC">
              <w:rPr>
                <w:rFonts w:asciiTheme="minorHAnsi" w:hAnsiTheme="minorHAnsi"/>
                <w:color w:val="000000"/>
              </w:rPr>
              <w:t>Senior Bridge Engineer</w:t>
            </w:r>
            <w:r w:rsidR="00D4795D" w:rsidRPr="00D175DC">
              <w:rPr>
                <w:rFonts w:asciiTheme="minorHAnsi" w:hAnsiTheme="minorHAnsi"/>
                <w:color w:val="000000"/>
              </w:rPr>
              <w:t>/ Structural Engineer</w:t>
            </w:r>
          </w:p>
        </w:tc>
        <w:tc>
          <w:tcPr>
            <w:tcW w:w="4672" w:type="dxa"/>
          </w:tcPr>
          <w:p w14:paraId="33AB9AF3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civil engineering, post graduate degree preferred</w:t>
            </w:r>
          </w:p>
          <w:p w14:paraId="5964324B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15 years of professional experience</w:t>
            </w:r>
          </w:p>
          <w:p w14:paraId="73EA552A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10 years of experience in bridge design and construction</w:t>
            </w:r>
          </w:p>
        </w:tc>
        <w:tc>
          <w:tcPr>
            <w:tcW w:w="990" w:type="dxa"/>
          </w:tcPr>
          <w:p w14:paraId="7FD21800" w14:textId="77777777" w:rsidR="000916C1" w:rsidRPr="00D175DC" w:rsidRDefault="000916C1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</w:t>
            </w:r>
          </w:p>
        </w:tc>
        <w:tc>
          <w:tcPr>
            <w:tcW w:w="892" w:type="dxa"/>
          </w:tcPr>
          <w:p w14:paraId="39EFBFFF" w14:textId="77777777" w:rsidR="000916C1" w:rsidRPr="00D175DC" w:rsidRDefault="00761023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18</w:t>
            </w:r>
          </w:p>
        </w:tc>
      </w:tr>
      <w:tr w:rsidR="000916C1" w:rsidRPr="00D175DC" w14:paraId="6313B2C8" w14:textId="77777777" w:rsidTr="00E22835">
        <w:trPr>
          <w:trHeight w:val="197"/>
          <w:jc w:val="center"/>
        </w:trPr>
        <w:tc>
          <w:tcPr>
            <w:tcW w:w="7627" w:type="dxa"/>
            <w:gridSpan w:val="3"/>
          </w:tcPr>
          <w:p w14:paraId="0D747634" w14:textId="77777777" w:rsidR="000916C1" w:rsidRPr="00D175DC" w:rsidRDefault="000916C1" w:rsidP="00357BB5">
            <w:pPr>
              <w:jc w:val="right"/>
              <w:rPr>
                <w:rFonts w:asciiTheme="minorHAnsi" w:hAnsiTheme="minorHAnsi"/>
                <w:b/>
              </w:rPr>
            </w:pPr>
            <w:r w:rsidRPr="00D175DC">
              <w:rPr>
                <w:rFonts w:asciiTheme="minorHAnsi" w:hAnsiTheme="minorHAnsi"/>
                <w:b/>
              </w:rPr>
              <w:t>Sub-Total</w:t>
            </w:r>
            <w:r w:rsidR="00D4337C" w:rsidRPr="00D175DC">
              <w:rPr>
                <w:rFonts w:asciiTheme="minorHAnsi" w:hAnsiTheme="minorHAnsi"/>
                <w:b/>
              </w:rPr>
              <w:t xml:space="preserve"> </w:t>
            </w:r>
            <w:r w:rsidRPr="00D175DC">
              <w:rPr>
                <w:rFonts w:asciiTheme="minorHAnsi" w:hAnsiTheme="minorHAnsi"/>
                <w:b/>
              </w:rPr>
              <w:t>=</w:t>
            </w:r>
          </w:p>
        </w:tc>
        <w:tc>
          <w:tcPr>
            <w:tcW w:w="990" w:type="dxa"/>
          </w:tcPr>
          <w:p w14:paraId="47E77398" w14:textId="77777777" w:rsidR="000916C1" w:rsidRPr="00D175DC" w:rsidRDefault="00761023" w:rsidP="00357BB5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D175DC">
              <w:rPr>
                <w:rFonts w:asciiTheme="minorHAnsi" w:hAnsiTheme="minorHAnsi"/>
                <w:b/>
                <w:color w:val="000000" w:themeColor="text1"/>
              </w:rPr>
              <w:t>04</w:t>
            </w:r>
          </w:p>
        </w:tc>
        <w:tc>
          <w:tcPr>
            <w:tcW w:w="892" w:type="dxa"/>
          </w:tcPr>
          <w:p w14:paraId="154A6BBB" w14:textId="77777777" w:rsidR="000916C1" w:rsidRPr="00D175DC" w:rsidRDefault="00761023" w:rsidP="00357BB5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D175DC">
              <w:rPr>
                <w:rFonts w:asciiTheme="minorHAnsi" w:hAnsiTheme="minorHAnsi"/>
                <w:b/>
                <w:color w:val="000000" w:themeColor="text1"/>
              </w:rPr>
              <w:t>93</w:t>
            </w:r>
          </w:p>
        </w:tc>
      </w:tr>
      <w:tr w:rsidR="000916C1" w:rsidRPr="00D175DC" w14:paraId="1C6E1D4F" w14:textId="77777777" w:rsidTr="00357BB5">
        <w:trPr>
          <w:trHeight w:val="233"/>
          <w:jc w:val="center"/>
        </w:trPr>
        <w:tc>
          <w:tcPr>
            <w:tcW w:w="9509" w:type="dxa"/>
            <w:gridSpan w:val="5"/>
          </w:tcPr>
          <w:p w14:paraId="05BE984C" w14:textId="77777777" w:rsidR="00463994" w:rsidRPr="00D175DC" w:rsidRDefault="00463994" w:rsidP="00357BB5">
            <w:pPr>
              <w:rPr>
                <w:rFonts w:asciiTheme="minorHAnsi" w:hAnsiTheme="minorHAnsi"/>
                <w:b/>
                <w:sz w:val="6"/>
              </w:rPr>
            </w:pPr>
          </w:p>
          <w:p w14:paraId="7BE555D3" w14:textId="77777777" w:rsidR="000916C1" w:rsidRPr="00D175DC" w:rsidRDefault="000916C1" w:rsidP="00357BB5">
            <w:pPr>
              <w:rPr>
                <w:rFonts w:asciiTheme="minorHAnsi" w:hAnsiTheme="minorHAnsi"/>
                <w:b/>
              </w:rPr>
            </w:pPr>
            <w:r w:rsidRPr="00D175DC">
              <w:rPr>
                <w:rFonts w:asciiTheme="minorHAnsi" w:hAnsiTheme="minorHAnsi"/>
                <w:b/>
              </w:rPr>
              <w:t>Key Expert (National)</w:t>
            </w:r>
          </w:p>
          <w:p w14:paraId="281A8507" w14:textId="77777777" w:rsidR="00463994" w:rsidRPr="00D175DC" w:rsidRDefault="00463994" w:rsidP="00357BB5">
            <w:pPr>
              <w:rPr>
                <w:rFonts w:asciiTheme="minorHAnsi" w:hAnsiTheme="minorHAnsi"/>
                <w:b/>
                <w:sz w:val="8"/>
              </w:rPr>
            </w:pPr>
          </w:p>
        </w:tc>
      </w:tr>
      <w:tr w:rsidR="000916C1" w:rsidRPr="00D175DC" w14:paraId="2B6CBB32" w14:textId="77777777" w:rsidTr="00E22835">
        <w:trPr>
          <w:trHeight w:val="211"/>
          <w:jc w:val="center"/>
        </w:trPr>
        <w:tc>
          <w:tcPr>
            <w:tcW w:w="697" w:type="dxa"/>
          </w:tcPr>
          <w:p w14:paraId="47672947" w14:textId="77777777" w:rsidR="000916C1" w:rsidRPr="00D175DC" w:rsidRDefault="000916C1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NC01</w:t>
            </w:r>
          </w:p>
        </w:tc>
        <w:tc>
          <w:tcPr>
            <w:tcW w:w="2258" w:type="dxa"/>
          </w:tcPr>
          <w:p w14:paraId="5BA770DE" w14:textId="77777777" w:rsidR="000916C1" w:rsidRPr="00D175DC" w:rsidRDefault="000916C1" w:rsidP="00357BB5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Deputy Team Leader/ Highway Engineer</w:t>
            </w:r>
          </w:p>
        </w:tc>
        <w:tc>
          <w:tcPr>
            <w:tcW w:w="4672" w:type="dxa"/>
          </w:tcPr>
          <w:p w14:paraId="41A1D9F4" w14:textId="77777777" w:rsidR="000916C1" w:rsidRPr="00D175DC" w:rsidRDefault="00210C3E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</w:t>
            </w:r>
            <w:r w:rsidR="000916C1" w:rsidRPr="00D175DC">
              <w:rPr>
                <w:rFonts w:asciiTheme="minorHAnsi" w:hAnsiTheme="minorHAnsi"/>
              </w:rPr>
              <w:t xml:space="preserve"> degree in civil engineering, post graduate degree preferred</w:t>
            </w:r>
          </w:p>
          <w:p w14:paraId="79332F4B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15 years of professional experience</w:t>
            </w:r>
          </w:p>
          <w:p w14:paraId="3BAA3F4A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10 years in planning, preparation and design of highway projects</w:t>
            </w:r>
          </w:p>
        </w:tc>
        <w:tc>
          <w:tcPr>
            <w:tcW w:w="990" w:type="dxa"/>
          </w:tcPr>
          <w:p w14:paraId="0D4ADB38" w14:textId="77777777" w:rsidR="000916C1" w:rsidRPr="00D175DC" w:rsidRDefault="000916C1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</w:t>
            </w:r>
          </w:p>
        </w:tc>
        <w:tc>
          <w:tcPr>
            <w:tcW w:w="892" w:type="dxa"/>
          </w:tcPr>
          <w:p w14:paraId="0BC8A4F3" w14:textId="77777777" w:rsidR="000916C1" w:rsidRPr="00D175DC" w:rsidRDefault="00CE4A5B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60</w:t>
            </w:r>
          </w:p>
        </w:tc>
      </w:tr>
      <w:tr w:rsidR="000916C1" w:rsidRPr="00D175DC" w14:paraId="1C33817B" w14:textId="77777777" w:rsidTr="00E22835">
        <w:trPr>
          <w:trHeight w:val="211"/>
          <w:jc w:val="center"/>
        </w:trPr>
        <w:tc>
          <w:tcPr>
            <w:tcW w:w="697" w:type="dxa"/>
          </w:tcPr>
          <w:p w14:paraId="05563A7E" w14:textId="77777777" w:rsidR="000916C1" w:rsidRPr="00D175DC" w:rsidRDefault="000916C1" w:rsidP="00357BB5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NC02</w:t>
            </w:r>
          </w:p>
        </w:tc>
        <w:tc>
          <w:tcPr>
            <w:tcW w:w="2258" w:type="dxa"/>
          </w:tcPr>
          <w:p w14:paraId="580EB8A2" w14:textId="77777777" w:rsidR="000916C1" w:rsidRPr="00D175DC" w:rsidRDefault="000916C1" w:rsidP="00357BB5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Pavement Engineer</w:t>
            </w:r>
          </w:p>
        </w:tc>
        <w:tc>
          <w:tcPr>
            <w:tcW w:w="4672" w:type="dxa"/>
          </w:tcPr>
          <w:p w14:paraId="47CDF5EB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 civil or material engineering</w:t>
            </w:r>
          </w:p>
          <w:p w14:paraId="436014C2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10 years of professional experience</w:t>
            </w:r>
          </w:p>
          <w:p w14:paraId="58092EE4" w14:textId="06D59F60" w:rsidR="0057378B" w:rsidRPr="00753D56" w:rsidRDefault="000916C1" w:rsidP="00753D56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8 years  in road pavement design and maintenance</w:t>
            </w:r>
          </w:p>
        </w:tc>
        <w:tc>
          <w:tcPr>
            <w:tcW w:w="990" w:type="dxa"/>
          </w:tcPr>
          <w:p w14:paraId="4C4FE557" w14:textId="77777777" w:rsidR="000916C1" w:rsidRDefault="000916C1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2</w:t>
            </w:r>
          </w:p>
          <w:p w14:paraId="301E0EAD" w14:textId="77777777" w:rsidR="00753D56" w:rsidRDefault="00753D56" w:rsidP="00357BB5">
            <w:pPr>
              <w:jc w:val="center"/>
              <w:rPr>
                <w:rFonts w:asciiTheme="minorHAnsi" w:hAnsiTheme="minorHAnsi"/>
              </w:rPr>
            </w:pPr>
          </w:p>
          <w:p w14:paraId="0C25D50C" w14:textId="77777777" w:rsidR="00753D56" w:rsidRDefault="00753D56" w:rsidP="00357BB5">
            <w:pPr>
              <w:jc w:val="center"/>
              <w:rPr>
                <w:rFonts w:asciiTheme="minorHAnsi" w:hAnsiTheme="minorHAnsi"/>
              </w:rPr>
            </w:pPr>
          </w:p>
          <w:p w14:paraId="226AEACD" w14:textId="77777777" w:rsidR="00753D56" w:rsidRDefault="00753D56" w:rsidP="00357BB5">
            <w:pPr>
              <w:jc w:val="center"/>
              <w:rPr>
                <w:rFonts w:asciiTheme="minorHAnsi" w:hAnsiTheme="minorHAnsi"/>
              </w:rPr>
            </w:pPr>
          </w:p>
          <w:p w14:paraId="7358C78D" w14:textId="77777777" w:rsidR="00753D56" w:rsidRPr="00D175DC" w:rsidRDefault="00753D56" w:rsidP="00357BB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14:paraId="2FEC6D8D" w14:textId="77777777" w:rsidR="000916C1" w:rsidRPr="00D175DC" w:rsidRDefault="00D4795D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36</w:t>
            </w:r>
          </w:p>
        </w:tc>
      </w:tr>
      <w:tr w:rsidR="000916C1" w:rsidRPr="00D175DC" w14:paraId="3BE435C8" w14:textId="77777777" w:rsidTr="00E22835">
        <w:trPr>
          <w:trHeight w:val="211"/>
          <w:jc w:val="center"/>
        </w:trPr>
        <w:tc>
          <w:tcPr>
            <w:tcW w:w="697" w:type="dxa"/>
          </w:tcPr>
          <w:p w14:paraId="7EFB1B8E" w14:textId="77777777" w:rsidR="000916C1" w:rsidRPr="00D175DC" w:rsidRDefault="00D4795D" w:rsidP="00357BB5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lastRenderedPageBreak/>
              <w:t>NC03</w:t>
            </w:r>
          </w:p>
        </w:tc>
        <w:tc>
          <w:tcPr>
            <w:tcW w:w="2258" w:type="dxa"/>
          </w:tcPr>
          <w:p w14:paraId="025D088E" w14:textId="77777777" w:rsidR="000916C1" w:rsidRPr="00D175DC" w:rsidRDefault="000916C1" w:rsidP="00357BB5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 xml:space="preserve">Structural Engineer (Bridge) </w:t>
            </w:r>
          </w:p>
        </w:tc>
        <w:tc>
          <w:tcPr>
            <w:tcW w:w="4672" w:type="dxa"/>
          </w:tcPr>
          <w:p w14:paraId="461DEDB4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civil engineering</w:t>
            </w:r>
          </w:p>
          <w:p w14:paraId="0534DC20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10 years of professional experience</w:t>
            </w:r>
          </w:p>
          <w:p w14:paraId="57ED77EA" w14:textId="77777777" w:rsidR="000916C1" w:rsidRPr="00D175DC" w:rsidRDefault="000916C1" w:rsidP="000916C1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8 years  in structure and bridge design</w:t>
            </w:r>
          </w:p>
        </w:tc>
        <w:tc>
          <w:tcPr>
            <w:tcW w:w="990" w:type="dxa"/>
          </w:tcPr>
          <w:p w14:paraId="4C1E2001" w14:textId="77777777" w:rsidR="000916C1" w:rsidRPr="00D175DC" w:rsidRDefault="00D4795D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</w:t>
            </w:r>
          </w:p>
        </w:tc>
        <w:tc>
          <w:tcPr>
            <w:tcW w:w="892" w:type="dxa"/>
          </w:tcPr>
          <w:p w14:paraId="3ABE9198" w14:textId="77777777" w:rsidR="000916C1" w:rsidRPr="00D175DC" w:rsidRDefault="00D4795D" w:rsidP="00357BB5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36</w:t>
            </w:r>
          </w:p>
        </w:tc>
      </w:tr>
      <w:tr w:rsidR="002E7D4D" w:rsidRPr="00D175DC" w14:paraId="5920AD5C" w14:textId="77777777" w:rsidTr="00E22835">
        <w:trPr>
          <w:trHeight w:val="211"/>
          <w:jc w:val="center"/>
        </w:trPr>
        <w:tc>
          <w:tcPr>
            <w:tcW w:w="697" w:type="dxa"/>
          </w:tcPr>
          <w:p w14:paraId="3CF01106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NC0</w:t>
            </w:r>
            <w:r w:rsidR="00626C63" w:rsidRPr="00D175DC">
              <w:rPr>
                <w:rFonts w:asciiTheme="minorHAnsi" w:hAnsiTheme="minorHAnsi"/>
              </w:rPr>
              <w:t>4</w:t>
            </w:r>
          </w:p>
        </w:tc>
        <w:tc>
          <w:tcPr>
            <w:tcW w:w="2258" w:type="dxa"/>
          </w:tcPr>
          <w:p w14:paraId="60C9E513" w14:textId="77777777" w:rsidR="002E7D4D" w:rsidRPr="00D175DC" w:rsidRDefault="002E7D4D" w:rsidP="002E7D4D">
            <w:pPr>
              <w:rPr>
                <w:rFonts w:asciiTheme="minorHAnsi" w:hAnsiTheme="minorHAnsi"/>
                <w:color w:val="000000"/>
              </w:rPr>
            </w:pPr>
            <w:r w:rsidRPr="00D175DC">
              <w:rPr>
                <w:rFonts w:asciiTheme="minorHAnsi" w:hAnsiTheme="minorHAnsi"/>
                <w:color w:val="000000"/>
              </w:rPr>
              <w:t>Geotechnical Engineer</w:t>
            </w:r>
          </w:p>
        </w:tc>
        <w:tc>
          <w:tcPr>
            <w:tcW w:w="4672" w:type="dxa"/>
          </w:tcPr>
          <w:p w14:paraId="3C65F833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civil engineering, post- graduate degree preferred</w:t>
            </w:r>
          </w:p>
          <w:p w14:paraId="2EEF7E64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Min.15 years of professional experiences</w:t>
            </w:r>
          </w:p>
          <w:p w14:paraId="34D08F35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Min.10 years of experience in foundation design and geotechnical engineering</w:t>
            </w:r>
          </w:p>
        </w:tc>
        <w:tc>
          <w:tcPr>
            <w:tcW w:w="990" w:type="dxa"/>
          </w:tcPr>
          <w:p w14:paraId="4012A5AB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</w:t>
            </w:r>
          </w:p>
        </w:tc>
        <w:tc>
          <w:tcPr>
            <w:tcW w:w="892" w:type="dxa"/>
          </w:tcPr>
          <w:p w14:paraId="266A5A8D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18</w:t>
            </w:r>
          </w:p>
        </w:tc>
      </w:tr>
      <w:tr w:rsidR="002E7D4D" w:rsidRPr="00D175DC" w14:paraId="09A0B2AF" w14:textId="77777777" w:rsidTr="00E22835">
        <w:trPr>
          <w:trHeight w:val="211"/>
          <w:jc w:val="center"/>
        </w:trPr>
        <w:tc>
          <w:tcPr>
            <w:tcW w:w="697" w:type="dxa"/>
          </w:tcPr>
          <w:p w14:paraId="55A78FF7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NC0</w:t>
            </w:r>
            <w:r w:rsidR="00626C63" w:rsidRPr="00D175DC">
              <w:rPr>
                <w:rFonts w:asciiTheme="minorHAnsi" w:hAnsiTheme="minorHAnsi"/>
              </w:rPr>
              <w:t>5</w:t>
            </w:r>
          </w:p>
        </w:tc>
        <w:tc>
          <w:tcPr>
            <w:tcW w:w="2258" w:type="dxa"/>
          </w:tcPr>
          <w:p w14:paraId="184AE600" w14:textId="77777777" w:rsidR="002E7D4D" w:rsidRPr="00D175DC" w:rsidRDefault="002E7D4D" w:rsidP="002E7D4D">
            <w:pPr>
              <w:rPr>
                <w:rFonts w:asciiTheme="minorHAnsi" w:hAnsiTheme="minorHAnsi"/>
                <w:color w:val="000000"/>
              </w:rPr>
            </w:pPr>
            <w:r w:rsidRPr="00D175DC">
              <w:rPr>
                <w:rFonts w:asciiTheme="minorHAnsi" w:hAnsiTheme="minorHAnsi"/>
                <w:color w:val="000000"/>
              </w:rPr>
              <w:t>Contract/Procurement Specialist</w:t>
            </w:r>
          </w:p>
        </w:tc>
        <w:tc>
          <w:tcPr>
            <w:tcW w:w="4672" w:type="dxa"/>
          </w:tcPr>
          <w:p w14:paraId="0C665DBA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 engineering or construction science, post graduate degree preferred</w:t>
            </w:r>
          </w:p>
          <w:p w14:paraId="4E26663C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15 years of professional experience</w:t>
            </w:r>
          </w:p>
          <w:p w14:paraId="322CF872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10 years of experience in preparation/management of construction contracts and procurements for international bidding</w:t>
            </w:r>
          </w:p>
        </w:tc>
        <w:tc>
          <w:tcPr>
            <w:tcW w:w="990" w:type="dxa"/>
          </w:tcPr>
          <w:p w14:paraId="0243EF6E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</w:t>
            </w:r>
          </w:p>
        </w:tc>
        <w:tc>
          <w:tcPr>
            <w:tcW w:w="892" w:type="dxa"/>
          </w:tcPr>
          <w:p w14:paraId="0345036A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24</w:t>
            </w:r>
          </w:p>
        </w:tc>
      </w:tr>
      <w:tr w:rsidR="002E7D4D" w:rsidRPr="00D175DC" w14:paraId="5655CA64" w14:textId="77777777" w:rsidTr="00E22835">
        <w:trPr>
          <w:trHeight w:val="211"/>
          <w:jc w:val="center"/>
        </w:trPr>
        <w:tc>
          <w:tcPr>
            <w:tcW w:w="697" w:type="dxa"/>
          </w:tcPr>
          <w:p w14:paraId="74F39E63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NC0</w:t>
            </w:r>
            <w:r w:rsidR="00626C63" w:rsidRPr="00D175DC">
              <w:rPr>
                <w:rFonts w:asciiTheme="minorHAnsi" w:hAnsiTheme="minorHAnsi"/>
              </w:rPr>
              <w:t>6</w:t>
            </w:r>
          </w:p>
        </w:tc>
        <w:tc>
          <w:tcPr>
            <w:tcW w:w="2258" w:type="dxa"/>
          </w:tcPr>
          <w:p w14:paraId="411024BC" w14:textId="77777777" w:rsidR="002E7D4D" w:rsidRPr="00D175DC" w:rsidRDefault="002E7D4D" w:rsidP="002E7D4D">
            <w:pPr>
              <w:rPr>
                <w:rFonts w:asciiTheme="minorHAnsi" w:hAnsiTheme="minorHAnsi"/>
                <w:color w:val="000000"/>
              </w:rPr>
            </w:pPr>
            <w:r w:rsidRPr="00D175DC">
              <w:rPr>
                <w:rFonts w:asciiTheme="minorHAnsi" w:hAnsiTheme="minorHAnsi"/>
                <w:color w:val="000000"/>
              </w:rPr>
              <w:t>Hydrologist/ River Training Engineer</w:t>
            </w:r>
          </w:p>
        </w:tc>
        <w:tc>
          <w:tcPr>
            <w:tcW w:w="4672" w:type="dxa"/>
          </w:tcPr>
          <w:p w14:paraId="235E0FCC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civil engineering, post- graduate degree preferred</w:t>
            </w:r>
          </w:p>
          <w:p w14:paraId="6A90D43B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Min.15 years of professional experiences</w:t>
            </w:r>
          </w:p>
          <w:p w14:paraId="512AD471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Min.10 years of experience in hydraulic/hydrologic engineering and river training design</w:t>
            </w:r>
          </w:p>
        </w:tc>
        <w:tc>
          <w:tcPr>
            <w:tcW w:w="990" w:type="dxa"/>
          </w:tcPr>
          <w:p w14:paraId="7324DA4D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</w:t>
            </w:r>
          </w:p>
        </w:tc>
        <w:tc>
          <w:tcPr>
            <w:tcW w:w="892" w:type="dxa"/>
          </w:tcPr>
          <w:p w14:paraId="67D7A159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06</w:t>
            </w:r>
          </w:p>
        </w:tc>
      </w:tr>
      <w:tr w:rsidR="00626C63" w:rsidRPr="00D175DC" w14:paraId="371D90FD" w14:textId="77777777" w:rsidTr="00E22835">
        <w:trPr>
          <w:trHeight w:val="211"/>
          <w:jc w:val="center"/>
        </w:trPr>
        <w:tc>
          <w:tcPr>
            <w:tcW w:w="697" w:type="dxa"/>
          </w:tcPr>
          <w:p w14:paraId="34425038" w14:textId="77777777" w:rsidR="00626C63" w:rsidRPr="00D175DC" w:rsidRDefault="00626C63" w:rsidP="009A468E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NC07</w:t>
            </w:r>
          </w:p>
        </w:tc>
        <w:tc>
          <w:tcPr>
            <w:tcW w:w="2258" w:type="dxa"/>
          </w:tcPr>
          <w:p w14:paraId="6F0C51C7" w14:textId="77777777" w:rsidR="00626C63" w:rsidRPr="00D175DC" w:rsidRDefault="00626C63" w:rsidP="009A468E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Architect  (Bridge, Building, Landscape)</w:t>
            </w:r>
          </w:p>
        </w:tc>
        <w:tc>
          <w:tcPr>
            <w:tcW w:w="4672" w:type="dxa"/>
          </w:tcPr>
          <w:p w14:paraId="46AA2C8A" w14:textId="77777777" w:rsidR="00626C63" w:rsidRPr="00D175DC" w:rsidRDefault="00626C63" w:rsidP="009A468E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Architect, post graduate degree preferred</w:t>
            </w:r>
          </w:p>
          <w:p w14:paraId="097B7DAE" w14:textId="77777777" w:rsidR="00626C63" w:rsidRPr="00D175DC" w:rsidRDefault="00626C63" w:rsidP="009A468E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15 years of professional experience</w:t>
            </w:r>
          </w:p>
          <w:p w14:paraId="619143FE" w14:textId="77777777" w:rsidR="00626C63" w:rsidRPr="00D175DC" w:rsidRDefault="00626C63" w:rsidP="009A468E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10 years in planning, preparation and design of Building</w:t>
            </w:r>
          </w:p>
        </w:tc>
        <w:tc>
          <w:tcPr>
            <w:tcW w:w="990" w:type="dxa"/>
          </w:tcPr>
          <w:p w14:paraId="1CEA4191" w14:textId="77777777" w:rsidR="00626C63" w:rsidRPr="00D175DC" w:rsidRDefault="00626C63" w:rsidP="009A468E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</w:t>
            </w:r>
          </w:p>
        </w:tc>
        <w:tc>
          <w:tcPr>
            <w:tcW w:w="892" w:type="dxa"/>
          </w:tcPr>
          <w:p w14:paraId="61E2066E" w14:textId="77777777" w:rsidR="00626C63" w:rsidRPr="00D175DC" w:rsidRDefault="00626C63" w:rsidP="009A468E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06</w:t>
            </w:r>
          </w:p>
        </w:tc>
      </w:tr>
      <w:tr w:rsidR="002E7D4D" w:rsidRPr="00D175DC" w14:paraId="6744ACC9" w14:textId="77777777" w:rsidTr="00E22835">
        <w:trPr>
          <w:trHeight w:val="211"/>
          <w:jc w:val="center"/>
        </w:trPr>
        <w:tc>
          <w:tcPr>
            <w:tcW w:w="697" w:type="dxa"/>
          </w:tcPr>
          <w:p w14:paraId="04500A63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NC08</w:t>
            </w:r>
          </w:p>
        </w:tc>
        <w:tc>
          <w:tcPr>
            <w:tcW w:w="2258" w:type="dxa"/>
          </w:tcPr>
          <w:p w14:paraId="0DAB2E97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Resident Engineer</w:t>
            </w:r>
          </w:p>
        </w:tc>
        <w:tc>
          <w:tcPr>
            <w:tcW w:w="4672" w:type="dxa"/>
          </w:tcPr>
          <w:p w14:paraId="7B271A4A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civil engineering, post graduate degree preferred</w:t>
            </w:r>
          </w:p>
          <w:p w14:paraId="26287502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15 years of professional experience</w:t>
            </w:r>
          </w:p>
          <w:p w14:paraId="791D8565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8 years  in Project Engineer/Project Manager</w:t>
            </w:r>
          </w:p>
        </w:tc>
        <w:tc>
          <w:tcPr>
            <w:tcW w:w="990" w:type="dxa"/>
          </w:tcPr>
          <w:p w14:paraId="7C937251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3</w:t>
            </w:r>
          </w:p>
        </w:tc>
        <w:tc>
          <w:tcPr>
            <w:tcW w:w="892" w:type="dxa"/>
          </w:tcPr>
          <w:p w14:paraId="3F958CBB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162</w:t>
            </w:r>
          </w:p>
        </w:tc>
      </w:tr>
      <w:tr w:rsidR="002E7D4D" w:rsidRPr="00D175DC" w14:paraId="17F66463" w14:textId="77777777" w:rsidTr="00E22835">
        <w:trPr>
          <w:trHeight w:val="211"/>
          <w:jc w:val="center"/>
        </w:trPr>
        <w:tc>
          <w:tcPr>
            <w:tcW w:w="697" w:type="dxa"/>
          </w:tcPr>
          <w:p w14:paraId="50A58677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NC09</w:t>
            </w:r>
          </w:p>
        </w:tc>
        <w:tc>
          <w:tcPr>
            <w:tcW w:w="2258" w:type="dxa"/>
          </w:tcPr>
          <w:p w14:paraId="79246F33" w14:textId="77777777" w:rsidR="002E7D4D" w:rsidRPr="00D175DC" w:rsidRDefault="00AB7A78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Quality and Materials Engineer</w:t>
            </w:r>
            <w:r w:rsidR="002E7D4D" w:rsidRPr="00D175DC">
              <w:rPr>
                <w:rFonts w:asciiTheme="minorHAnsi" w:hAnsiTheme="minorHAnsi"/>
              </w:rPr>
              <w:t xml:space="preserve"> (Road, Building, Bridge)</w:t>
            </w:r>
          </w:p>
        </w:tc>
        <w:tc>
          <w:tcPr>
            <w:tcW w:w="4672" w:type="dxa"/>
          </w:tcPr>
          <w:p w14:paraId="05CAEDEB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civil/mechanical/material engineering</w:t>
            </w:r>
          </w:p>
          <w:p w14:paraId="5516038C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10 years of professional experience</w:t>
            </w:r>
          </w:p>
          <w:p w14:paraId="4892EE05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8 years of experience in quality control, materials testing and road construction</w:t>
            </w:r>
          </w:p>
        </w:tc>
        <w:tc>
          <w:tcPr>
            <w:tcW w:w="990" w:type="dxa"/>
          </w:tcPr>
          <w:p w14:paraId="47C21FB1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3</w:t>
            </w:r>
          </w:p>
        </w:tc>
        <w:tc>
          <w:tcPr>
            <w:tcW w:w="892" w:type="dxa"/>
          </w:tcPr>
          <w:p w14:paraId="7D469606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144</w:t>
            </w:r>
          </w:p>
        </w:tc>
      </w:tr>
      <w:tr w:rsidR="002E7D4D" w:rsidRPr="00D175DC" w14:paraId="73D442FA" w14:textId="77777777" w:rsidTr="00E22835">
        <w:trPr>
          <w:trHeight w:val="211"/>
          <w:jc w:val="center"/>
        </w:trPr>
        <w:tc>
          <w:tcPr>
            <w:tcW w:w="697" w:type="dxa"/>
          </w:tcPr>
          <w:p w14:paraId="6275D559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NC10</w:t>
            </w:r>
          </w:p>
        </w:tc>
        <w:tc>
          <w:tcPr>
            <w:tcW w:w="2258" w:type="dxa"/>
          </w:tcPr>
          <w:p w14:paraId="5D8697B0" w14:textId="77777777" w:rsidR="001B1883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 xml:space="preserve">Electrical Engineer </w:t>
            </w:r>
          </w:p>
          <w:p w14:paraId="0F762B68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(Street Light)</w:t>
            </w:r>
          </w:p>
        </w:tc>
        <w:tc>
          <w:tcPr>
            <w:tcW w:w="4672" w:type="dxa"/>
          </w:tcPr>
          <w:p w14:paraId="436C00E9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Electrical, post graduate degree preferred</w:t>
            </w:r>
          </w:p>
          <w:p w14:paraId="216BB31A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More than 7 year experience in planning  construction and supervision of buildings</w:t>
            </w:r>
          </w:p>
        </w:tc>
        <w:tc>
          <w:tcPr>
            <w:tcW w:w="990" w:type="dxa"/>
          </w:tcPr>
          <w:p w14:paraId="3BC2B8B9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</w:t>
            </w:r>
          </w:p>
        </w:tc>
        <w:tc>
          <w:tcPr>
            <w:tcW w:w="892" w:type="dxa"/>
          </w:tcPr>
          <w:p w14:paraId="3835679A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03</w:t>
            </w:r>
          </w:p>
        </w:tc>
      </w:tr>
      <w:tr w:rsidR="002E7D4D" w:rsidRPr="00D175DC" w14:paraId="6CD62F2D" w14:textId="77777777" w:rsidTr="00E22835">
        <w:trPr>
          <w:trHeight w:val="211"/>
          <w:jc w:val="center"/>
        </w:trPr>
        <w:tc>
          <w:tcPr>
            <w:tcW w:w="697" w:type="dxa"/>
          </w:tcPr>
          <w:p w14:paraId="311A6E54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NC11</w:t>
            </w:r>
          </w:p>
        </w:tc>
        <w:tc>
          <w:tcPr>
            <w:tcW w:w="2258" w:type="dxa"/>
          </w:tcPr>
          <w:p w14:paraId="5E074995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Site Engineer</w:t>
            </w:r>
          </w:p>
        </w:tc>
        <w:tc>
          <w:tcPr>
            <w:tcW w:w="4672" w:type="dxa"/>
          </w:tcPr>
          <w:p w14:paraId="589EB464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civil/material engineering.</w:t>
            </w:r>
          </w:p>
          <w:p w14:paraId="5B7B434F" w14:textId="77777777" w:rsidR="002E7D4D" w:rsidRPr="00D175DC" w:rsidRDefault="009C6AD9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2</w:t>
            </w:r>
            <w:r w:rsidR="002E7D4D" w:rsidRPr="00D175DC">
              <w:rPr>
                <w:rFonts w:asciiTheme="minorHAnsi" w:hAnsiTheme="minorHAnsi"/>
              </w:rPr>
              <w:t xml:space="preserve"> year of professional experience.</w:t>
            </w:r>
          </w:p>
        </w:tc>
        <w:tc>
          <w:tcPr>
            <w:tcW w:w="990" w:type="dxa"/>
          </w:tcPr>
          <w:p w14:paraId="22D20584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3</w:t>
            </w:r>
          </w:p>
        </w:tc>
        <w:tc>
          <w:tcPr>
            <w:tcW w:w="892" w:type="dxa"/>
          </w:tcPr>
          <w:p w14:paraId="6E2A6E4B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180</w:t>
            </w:r>
          </w:p>
        </w:tc>
      </w:tr>
      <w:tr w:rsidR="002E7D4D" w:rsidRPr="00D175DC" w14:paraId="4D976860" w14:textId="77777777" w:rsidTr="00E22835">
        <w:trPr>
          <w:trHeight w:val="211"/>
          <w:jc w:val="center"/>
        </w:trPr>
        <w:tc>
          <w:tcPr>
            <w:tcW w:w="697" w:type="dxa"/>
          </w:tcPr>
          <w:p w14:paraId="6FDCBBF8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NC12</w:t>
            </w:r>
          </w:p>
        </w:tc>
        <w:tc>
          <w:tcPr>
            <w:tcW w:w="2258" w:type="dxa"/>
          </w:tcPr>
          <w:p w14:paraId="02240538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Quantity Surveyor</w:t>
            </w:r>
          </w:p>
        </w:tc>
        <w:tc>
          <w:tcPr>
            <w:tcW w:w="4672" w:type="dxa"/>
          </w:tcPr>
          <w:p w14:paraId="3AE8ED04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 xml:space="preserve">Bachelor degree in  engineering and construction science  </w:t>
            </w:r>
          </w:p>
          <w:p w14:paraId="14D98AB9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10 years of professional experience</w:t>
            </w:r>
          </w:p>
          <w:p w14:paraId="78ABA4A2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8 years  in quant</w:t>
            </w:r>
            <w:r w:rsidR="009C6AD9" w:rsidRPr="00D175DC">
              <w:rPr>
                <w:rFonts w:asciiTheme="minorHAnsi" w:hAnsiTheme="minorHAnsi"/>
              </w:rPr>
              <w:t xml:space="preserve">ity survey, cost estimate and </w:t>
            </w:r>
            <w:proofErr w:type="spellStart"/>
            <w:r w:rsidR="009C6AD9" w:rsidRPr="00D175DC">
              <w:rPr>
                <w:rFonts w:asciiTheme="minorHAnsi" w:hAnsiTheme="minorHAnsi"/>
              </w:rPr>
              <w:t>Bo</w:t>
            </w:r>
            <w:r w:rsidRPr="00D175DC">
              <w:rPr>
                <w:rFonts w:asciiTheme="minorHAnsi" w:hAnsiTheme="minorHAnsi"/>
              </w:rPr>
              <w:t>Q</w:t>
            </w:r>
            <w:proofErr w:type="spellEnd"/>
            <w:r w:rsidRPr="00D175DC">
              <w:rPr>
                <w:rFonts w:asciiTheme="minorHAnsi" w:hAnsiTheme="minorHAnsi"/>
              </w:rPr>
              <w:t xml:space="preserve"> preparation</w:t>
            </w:r>
          </w:p>
        </w:tc>
        <w:tc>
          <w:tcPr>
            <w:tcW w:w="990" w:type="dxa"/>
          </w:tcPr>
          <w:p w14:paraId="6BD7DB5A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3</w:t>
            </w:r>
          </w:p>
        </w:tc>
        <w:tc>
          <w:tcPr>
            <w:tcW w:w="892" w:type="dxa"/>
          </w:tcPr>
          <w:p w14:paraId="5306F951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144</w:t>
            </w:r>
          </w:p>
        </w:tc>
      </w:tr>
      <w:tr w:rsidR="002E7D4D" w:rsidRPr="00D175DC" w14:paraId="687083E0" w14:textId="77777777" w:rsidTr="00E22835">
        <w:trPr>
          <w:trHeight w:val="211"/>
          <w:jc w:val="center"/>
        </w:trPr>
        <w:tc>
          <w:tcPr>
            <w:tcW w:w="697" w:type="dxa"/>
          </w:tcPr>
          <w:p w14:paraId="448BFD72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NC13</w:t>
            </w:r>
          </w:p>
        </w:tc>
        <w:tc>
          <w:tcPr>
            <w:tcW w:w="2258" w:type="dxa"/>
          </w:tcPr>
          <w:p w14:paraId="4986DEB2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Road Safety Engineer</w:t>
            </w:r>
          </w:p>
        </w:tc>
        <w:tc>
          <w:tcPr>
            <w:tcW w:w="4672" w:type="dxa"/>
          </w:tcPr>
          <w:p w14:paraId="561A3C29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civil engineering, post graduate degree preferred</w:t>
            </w:r>
          </w:p>
          <w:p w14:paraId="4782E782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10 years of professional experience</w:t>
            </w:r>
          </w:p>
          <w:p w14:paraId="03F82E50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8 years of experience in road safety design</w:t>
            </w:r>
          </w:p>
        </w:tc>
        <w:tc>
          <w:tcPr>
            <w:tcW w:w="990" w:type="dxa"/>
          </w:tcPr>
          <w:p w14:paraId="63155C7F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</w:t>
            </w:r>
          </w:p>
        </w:tc>
        <w:tc>
          <w:tcPr>
            <w:tcW w:w="892" w:type="dxa"/>
          </w:tcPr>
          <w:p w14:paraId="458A5F22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12</w:t>
            </w:r>
          </w:p>
        </w:tc>
      </w:tr>
      <w:tr w:rsidR="002E7D4D" w:rsidRPr="00D175DC" w14:paraId="53CEC09D" w14:textId="77777777" w:rsidTr="00E22835">
        <w:trPr>
          <w:trHeight w:val="211"/>
          <w:jc w:val="center"/>
        </w:trPr>
        <w:tc>
          <w:tcPr>
            <w:tcW w:w="697" w:type="dxa"/>
          </w:tcPr>
          <w:p w14:paraId="3F801120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NC14</w:t>
            </w:r>
          </w:p>
        </w:tc>
        <w:tc>
          <w:tcPr>
            <w:tcW w:w="2258" w:type="dxa"/>
          </w:tcPr>
          <w:p w14:paraId="2F1DCFEB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Environment Specialist</w:t>
            </w:r>
          </w:p>
        </w:tc>
        <w:tc>
          <w:tcPr>
            <w:tcW w:w="4672" w:type="dxa"/>
          </w:tcPr>
          <w:p w14:paraId="25BE354D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Bachelor degree in  environmental engineering or environmental science</w:t>
            </w:r>
          </w:p>
          <w:p w14:paraId="0D0F9707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10 years of professional experience</w:t>
            </w:r>
          </w:p>
          <w:p w14:paraId="6E352197" w14:textId="77777777" w:rsidR="002E7D4D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 xml:space="preserve">Min. 5 years  in environmental impact assessment for infrastructure projects  </w:t>
            </w:r>
          </w:p>
          <w:p w14:paraId="6F0DC82F" w14:textId="77777777" w:rsidR="0057378B" w:rsidRDefault="0057378B" w:rsidP="0057378B"/>
          <w:p w14:paraId="7EC5AF4D" w14:textId="77777777" w:rsidR="0057378B" w:rsidRDefault="0057378B" w:rsidP="0057378B"/>
          <w:p w14:paraId="2A21A908" w14:textId="77777777" w:rsidR="0057378B" w:rsidRPr="0057378B" w:rsidRDefault="0057378B" w:rsidP="0057378B"/>
        </w:tc>
        <w:tc>
          <w:tcPr>
            <w:tcW w:w="990" w:type="dxa"/>
          </w:tcPr>
          <w:p w14:paraId="685E684D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</w:t>
            </w:r>
          </w:p>
        </w:tc>
        <w:tc>
          <w:tcPr>
            <w:tcW w:w="892" w:type="dxa"/>
          </w:tcPr>
          <w:p w14:paraId="08D44E5B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12</w:t>
            </w:r>
          </w:p>
        </w:tc>
      </w:tr>
      <w:tr w:rsidR="002E7D4D" w:rsidRPr="00D175DC" w14:paraId="517BC070" w14:textId="77777777" w:rsidTr="00E22835">
        <w:trPr>
          <w:trHeight w:val="98"/>
          <w:jc w:val="center"/>
        </w:trPr>
        <w:tc>
          <w:tcPr>
            <w:tcW w:w="7627" w:type="dxa"/>
            <w:gridSpan w:val="3"/>
          </w:tcPr>
          <w:p w14:paraId="3DC032C8" w14:textId="77777777" w:rsidR="002E7D4D" w:rsidRPr="00D175DC" w:rsidRDefault="002E7D4D" w:rsidP="002E7D4D">
            <w:pPr>
              <w:jc w:val="right"/>
              <w:rPr>
                <w:rFonts w:asciiTheme="minorHAnsi" w:hAnsiTheme="minorHAnsi"/>
                <w:b/>
                <w:color w:val="000000" w:themeColor="text1"/>
              </w:rPr>
            </w:pPr>
            <w:r w:rsidRPr="00D175DC">
              <w:rPr>
                <w:rFonts w:asciiTheme="minorHAnsi" w:hAnsiTheme="minorHAnsi"/>
                <w:b/>
                <w:color w:val="000000" w:themeColor="text1"/>
              </w:rPr>
              <w:t>Sub-Total</w:t>
            </w:r>
            <w:r w:rsidR="00D4337C" w:rsidRPr="00D175DC">
              <w:rPr>
                <w:rFonts w:asciiTheme="minorHAnsi" w:hAnsiTheme="minorHAnsi"/>
                <w:b/>
                <w:color w:val="000000" w:themeColor="text1"/>
              </w:rPr>
              <w:t xml:space="preserve"> </w:t>
            </w:r>
            <w:r w:rsidRPr="00D175DC">
              <w:rPr>
                <w:rFonts w:asciiTheme="minorHAnsi" w:hAnsiTheme="minorHAnsi"/>
                <w:b/>
                <w:color w:val="000000" w:themeColor="text1"/>
              </w:rPr>
              <w:t>=</w:t>
            </w:r>
          </w:p>
        </w:tc>
        <w:tc>
          <w:tcPr>
            <w:tcW w:w="990" w:type="dxa"/>
          </w:tcPr>
          <w:p w14:paraId="11690424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D175DC">
              <w:rPr>
                <w:rFonts w:asciiTheme="minorHAnsi" w:hAnsiTheme="minorHAnsi"/>
                <w:b/>
                <w:color w:val="000000" w:themeColor="text1"/>
              </w:rPr>
              <w:t>2</w:t>
            </w:r>
            <w:r w:rsidR="002B6631" w:rsidRPr="00D175DC">
              <w:rPr>
                <w:rFonts w:asciiTheme="minorHAnsi" w:hAnsiTheme="minorHAnsi"/>
                <w:b/>
                <w:color w:val="000000" w:themeColor="text1"/>
              </w:rPr>
              <w:t>2</w:t>
            </w:r>
          </w:p>
        </w:tc>
        <w:tc>
          <w:tcPr>
            <w:tcW w:w="892" w:type="dxa"/>
          </w:tcPr>
          <w:p w14:paraId="04D0989F" w14:textId="77777777" w:rsidR="002E7D4D" w:rsidRPr="00D175DC" w:rsidRDefault="002B6631" w:rsidP="002E7D4D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D175DC">
              <w:rPr>
                <w:rFonts w:asciiTheme="minorHAnsi" w:hAnsiTheme="minorHAnsi"/>
                <w:b/>
                <w:color w:val="000000" w:themeColor="text1"/>
              </w:rPr>
              <w:t>843</w:t>
            </w:r>
          </w:p>
        </w:tc>
      </w:tr>
      <w:tr w:rsidR="002E7D4D" w:rsidRPr="00D175DC" w14:paraId="187A7068" w14:textId="77777777" w:rsidTr="00357BB5">
        <w:trPr>
          <w:trHeight w:val="70"/>
          <w:jc w:val="center"/>
        </w:trPr>
        <w:tc>
          <w:tcPr>
            <w:tcW w:w="9509" w:type="dxa"/>
            <w:gridSpan w:val="5"/>
          </w:tcPr>
          <w:p w14:paraId="139256C4" w14:textId="77777777" w:rsidR="00463994" w:rsidRPr="00D175DC" w:rsidRDefault="00463994" w:rsidP="002E7D4D">
            <w:pPr>
              <w:rPr>
                <w:rFonts w:asciiTheme="minorHAnsi" w:hAnsiTheme="minorHAnsi"/>
                <w:b/>
                <w:sz w:val="8"/>
              </w:rPr>
            </w:pPr>
          </w:p>
          <w:p w14:paraId="70175B04" w14:textId="77777777" w:rsidR="002E7D4D" w:rsidRPr="00D175DC" w:rsidRDefault="002E7D4D" w:rsidP="002E7D4D">
            <w:pPr>
              <w:rPr>
                <w:rFonts w:asciiTheme="minorHAnsi" w:hAnsiTheme="minorHAnsi"/>
                <w:b/>
              </w:rPr>
            </w:pPr>
            <w:r w:rsidRPr="00D175DC">
              <w:rPr>
                <w:rFonts w:asciiTheme="minorHAnsi" w:hAnsiTheme="minorHAnsi"/>
                <w:b/>
              </w:rPr>
              <w:t>Support Staff</w:t>
            </w:r>
          </w:p>
          <w:p w14:paraId="4B0BA309" w14:textId="77777777" w:rsidR="00463994" w:rsidRPr="00D175DC" w:rsidRDefault="00463994" w:rsidP="002E7D4D">
            <w:pPr>
              <w:rPr>
                <w:rFonts w:asciiTheme="minorHAnsi" w:hAnsiTheme="minorHAnsi"/>
                <w:b/>
                <w:sz w:val="10"/>
              </w:rPr>
            </w:pPr>
          </w:p>
        </w:tc>
      </w:tr>
      <w:tr w:rsidR="002E7D4D" w:rsidRPr="00D175DC" w14:paraId="3F535AD5" w14:textId="77777777" w:rsidTr="00E22835">
        <w:trPr>
          <w:trHeight w:val="872"/>
          <w:jc w:val="center"/>
        </w:trPr>
        <w:tc>
          <w:tcPr>
            <w:tcW w:w="697" w:type="dxa"/>
          </w:tcPr>
          <w:p w14:paraId="2C36FAFB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SS01</w:t>
            </w:r>
          </w:p>
        </w:tc>
        <w:tc>
          <w:tcPr>
            <w:tcW w:w="2258" w:type="dxa"/>
          </w:tcPr>
          <w:p w14:paraId="544747AC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Topographic Surveyor</w:t>
            </w:r>
          </w:p>
        </w:tc>
        <w:tc>
          <w:tcPr>
            <w:tcW w:w="4672" w:type="dxa"/>
          </w:tcPr>
          <w:p w14:paraId="4D957F2E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Diploma degree in civil/material engineering</w:t>
            </w:r>
          </w:p>
          <w:p w14:paraId="7B3CDE8D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10 years of professional experience</w:t>
            </w:r>
          </w:p>
          <w:p w14:paraId="6932B511" w14:textId="77777777" w:rsidR="002E7D4D" w:rsidRPr="00D175DC" w:rsidRDefault="002E7D4D" w:rsidP="002E7D4D">
            <w:pPr>
              <w:pStyle w:val="ListParagraph"/>
              <w:ind w:left="252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5 years of experience in road/highway/bridge surveys</w:t>
            </w:r>
          </w:p>
        </w:tc>
        <w:tc>
          <w:tcPr>
            <w:tcW w:w="990" w:type="dxa"/>
          </w:tcPr>
          <w:p w14:paraId="5959321A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3</w:t>
            </w:r>
          </w:p>
        </w:tc>
        <w:tc>
          <w:tcPr>
            <w:tcW w:w="892" w:type="dxa"/>
          </w:tcPr>
          <w:p w14:paraId="4DE402FC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72</w:t>
            </w:r>
          </w:p>
        </w:tc>
      </w:tr>
      <w:tr w:rsidR="002E7D4D" w:rsidRPr="00D175DC" w14:paraId="0F91D9BE" w14:textId="77777777" w:rsidTr="00E22835">
        <w:trPr>
          <w:trHeight w:val="1079"/>
          <w:jc w:val="center"/>
        </w:trPr>
        <w:tc>
          <w:tcPr>
            <w:tcW w:w="697" w:type="dxa"/>
          </w:tcPr>
          <w:p w14:paraId="7BD07CAF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SS 02</w:t>
            </w:r>
          </w:p>
        </w:tc>
        <w:tc>
          <w:tcPr>
            <w:tcW w:w="2258" w:type="dxa"/>
          </w:tcPr>
          <w:p w14:paraId="084C4794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Site Manager</w:t>
            </w:r>
          </w:p>
        </w:tc>
        <w:tc>
          <w:tcPr>
            <w:tcW w:w="4672" w:type="dxa"/>
          </w:tcPr>
          <w:p w14:paraId="7162B1EF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Diploma  in civil Engineering</w:t>
            </w:r>
          </w:p>
          <w:p w14:paraId="72510E5D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10 years of professional experience</w:t>
            </w:r>
          </w:p>
          <w:p w14:paraId="2AA0FF65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5 years  in site engineer/site supervisor</w:t>
            </w:r>
          </w:p>
        </w:tc>
        <w:tc>
          <w:tcPr>
            <w:tcW w:w="990" w:type="dxa"/>
          </w:tcPr>
          <w:p w14:paraId="7D729809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3</w:t>
            </w:r>
          </w:p>
        </w:tc>
        <w:tc>
          <w:tcPr>
            <w:tcW w:w="892" w:type="dxa"/>
          </w:tcPr>
          <w:p w14:paraId="303F8303" w14:textId="77777777" w:rsidR="002E7D4D" w:rsidRPr="00D175DC" w:rsidRDefault="00630659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180</w:t>
            </w:r>
          </w:p>
        </w:tc>
      </w:tr>
      <w:tr w:rsidR="002E7D4D" w:rsidRPr="00D175DC" w14:paraId="6F7FD899" w14:textId="77777777" w:rsidTr="00E22835">
        <w:trPr>
          <w:trHeight w:val="1057"/>
          <w:jc w:val="center"/>
        </w:trPr>
        <w:tc>
          <w:tcPr>
            <w:tcW w:w="697" w:type="dxa"/>
          </w:tcPr>
          <w:p w14:paraId="695B04B8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SS 03</w:t>
            </w:r>
          </w:p>
        </w:tc>
        <w:tc>
          <w:tcPr>
            <w:tcW w:w="2258" w:type="dxa"/>
          </w:tcPr>
          <w:p w14:paraId="63D0F79C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Work Supervisor</w:t>
            </w:r>
          </w:p>
        </w:tc>
        <w:tc>
          <w:tcPr>
            <w:tcW w:w="4672" w:type="dxa"/>
          </w:tcPr>
          <w:p w14:paraId="62B803AC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Diploma  in civil/CAD Engineering</w:t>
            </w:r>
          </w:p>
          <w:p w14:paraId="4871BBD2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8 years of professional experience</w:t>
            </w:r>
          </w:p>
          <w:p w14:paraId="4E3F3510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5 years  in CAD operating</w:t>
            </w:r>
          </w:p>
        </w:tc>
        <w:tc>
          <w:tcPr>
            <w:tcW w:w="990" w:type="dxa"/>
          </w:tcPr>
          <w:p w14:paraId="69E3957B" w14:textId="77777777" w:rsidR="002E7D4D" w:rsidRPr="00D175DC" w:rsidRDefault="00630659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3</w:t>
            </w:r>
          </w:p>
        </w:tc>
        <w:tc>
          <w:tcPr>
            <w:tcW w:w="892" w:type="dxa"/>
          </w:tcPr>
          <w:p w14:paraId="5AEA7463" w14:textId="77777777" w:rsidR="002E7D4D" w:rsidRPr="00D175DC" w:rsidRDefault="00630659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144</w:t>
            </w:r>
          </w:p>
        </w:tc>
      </w:tr>
      <w:tr w:rsidR="002E7D4D" w:rsidRPr="00D175DC" w14:paraId="0D720CA1" w14:textId="77777777" w:rsidTr="00E22835">
        <w:trPr>
          <w:trHeight w:val="805"/>
          <w:jc w:val="center"/>
        </w:trPr>
        <w:tc>
          <w:tcPr>
            <w:tcW w:w="697" w:type="dxa"/>
          </w:tcPr>
          <w:p w14:paraId="16A54F3C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SS 04</w:t>
            </w:r>
          </w:p>
        </w:tc>
        <w:tc>
          <w:tcPr>
            <w:tcW w:w="2258" w:type="dxa"/>
          </w:tcPr>
          <w:p w14:paraId="5EDD68C4" w14:textId="77777777" w:rsidR="002E7D4D" w:rsidRPr="00D175DC" w:rsidRDefault="002E7D4D" w:rsidP="002E7D4D">
            <w:pPr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CAD Technician</w:t>
            </w:r>
          </w:p>
        </w:tc>
        <w:tc>
          <w:tcPr>
            <w:tcW w:w="4672" w:type="dxa"/>
          </w:tcPr>
          <w:p w14:paraId="6F091B57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Diploma  in civil Engineering</w:t>
            </w:r>
          </w:p>
          <w:p w14:paraId="4B6AC746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8 years of professional experience</w:t>
            </w:r>
          </w:p>
          <w:p w14:paraId="5A6BAD35" w14:textId="77777777" w:rsidR="002E7D4D" w:rsidRPr="00D175DC" w:rsidRDefault="002E7D4D" w:rsidP="002E7D4D">
            <w:pPr>
              <w:pStyle w:val="ListParagraph"/>
              <w:numPr>
                <w:ilvl w:val="0"/>
                <w:numId w:val="16"/>
              </w:numPr>
              <w:ind w:left="252" w:hanging="270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Min. 5 years  in laboratory technician</w:t>
            </w:r>
          </w:p>
        </w:tc>
        <w:tc>
          <w:tcPr>
            <w:tcW w:w="990" w:type="dxa"/>
          </w:tcPr>
          <w:p w14:paraId="6FE0AFDB" w14:textId="77777777" w:rsidR="002E7D4D" w:rsidRPr="00D175DC" w:rsidRDefault="00630659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2</w:t>
            </w:r>
          </w:p>
        </w:tc>
        <w:tc>
          <w:tcPr>
            <w:tcW w:w="892" w:type="dxa"/>
          </w:tcPr>
          <w:p w14:paraId="19C74A17" w14:textId="77777777" w:rsidR="002E7D4D" w:rsidRPr="00D175DC" w:rsidRDefault="002E7D4D" w:rsidP="002E7D4D">
            <w:pPr>
              <w:jc w:val="center"/>
              <w:rPr>
                <w:rFonts w:asciiTheme="minorHAnsi" w:hAnsiTheme="minorHAnsi"/>
              </w:rPr>
            </w:pPr>
            <w:r w:rsidRPr="00D175DC">
              <w:rPr>
                <w:rFonts w:asciiTheme="minorHAnsi" w:hAnsiTheme="minorHAnsi"/>
              </w:rPr>
              <w:t>72</w:t>
            </w:r>
          </w:p>
        </w:tc>
      </w:tr>
      <w:tr w:rsidR="002E7D4D" w:rsidRPr="00D175DC" w14:paraId="00EC1E15" w14:textId="77777777" w:rsidTr="00E22835">
        <w:trPr>
          <w:trHeight w:val="215"/>
          <w:jc w:val="center"/>
        </w:trPr>
        <w:tc>
          <w:tcPr>
            <w:tcW w:w="7627" w:type="dxa"/>
            <w:gridSpan w:val="3"/>
          </w:tcPr>
          <w:p w14:paraId="6B5B3FC6" w14:textId="77777777" w:rsidR="002E7D4D" w:rsidRPr="00D175DC" w:rsidRDefault="002E7D4D" w:rsidP="002E7D4D">
            <w:pPr>
              <w:jc w:val="right"/>
              <w:rPr>
                <w:rFonts w:asciiTheme="minorHAnsi" w:hAnsiTheme="minorHAnsi"/>
                <w:b/>
              </w:rPr>
            </w:pPr>
            <w:r w:rsidRPr="00D175DC">
              <w:rPr>
                <w:rFonts w:asciiTheme="minorHAnsi" w:hAnsiTheme="minorHAnsi"/>
                <w:b/>
              </w:rPr>
              <w:t>Sub-Total</w:t>
            </w:r>
            <w:r w:rsidR="00D4337C" w:rsidRPr="00D175DC">
              <w:rPr>
                <w:rFonts w:asciiTheme="minorHAnsi" w:hAnsiTheme="minorHAnsi"/>
                <w:b/>
              </w:rPr>
              <w:t xml:space="preserve"> </w:t>
            </w:r>
            <w:r w:rsidRPr="00D175DC">
              <w:rPr>
                <w:rFonts w:asciiTheme="minorHAnsi" w:hAnsiTheme="minorHAnsi"/>
                <w:b/>
              </w:rPr>
              <w:t>=</w:t>
            </w:r>
          </w:p>
        </w:tc>
        <w:tc>
          <w:tcPr>
            <w:tcW w:w="990" w:type="dxa"/>
          </w:tcPr>
          <w:p w14:paraId="26AA6D1E" w14:textId="77777777" w:rsidR="002E7D4D" w:rsidRPr="00D175DC" w:rsidRDefault="00630659" w:rsidP="002E7D4D">
            <w:pPr>
              <w:jc w:val="center"/>
              <w:rPr>
                <w:rFonts w:asciiTheme="minorHAnsi" w:hAnsiTheme="minorHAnsi"/>
                <w:b/>
              </w:rPr>
            </w:pPr>
            <w:r w:rsidRPr="00D175DC">
              <w:rPr>
                <w:rFonts w:asciiTheme="minorHAnsi" w:hAnsiTheme="minorHAnsi"/>
                <w:b/>
              </w:rPr>
              <w:t>11</w:t>
            </w:r>
          </w:p>
        </w:tc>
        <w:tc>
          <w:tcPr>
            <w:tcW w:w="892" w:type="dxa"/>
          </w:tcPr>
          <w:p w14:paraId="7328D7CF" w14:textId="77777777" w:rsidR="002E7D4D" w:rsidRPr="00D175DC" w:rsidRDefault="00630659" w:rsidP="002E7D4D">
            <w:pPr>
              <w:jc w:val="center"/>
              <w:rPr>
                <w:rFonts w:asciiTheme="minorHAnsi" w:hAnsiTheme="minorHAnsi"/>
                <w:b/>
              </w:rPr>
            </w:pPr>
            <w:r w:rsidRPr="00D175DC">
              <w:rPr>
                <w:rFonts w:asciiTheme="minorHAnsi" w:hAnsiTheme="minorHAnsi"/>
                <w:b/>
              </w:rPr>
              <w:t>468</w:t>
            </w:r>
          </w:p>
        </w:tc>
      </w:tr>
    </w:tbl>
    <w:p w14:paraId="7D4AC518" w14:textId="77777777" w:rsidR="000916C1" w:rsidRPr="00D175DC" w:rsidRDefault="000916C1" w:rsidP="000916C1">
      <w:pPr>
        <w:pStyle w:val="para"/>
        <w:rPr>
          <w:rFonts w:asciiTheme="minorHAnsi" w:hAnsiTheme="minorHAnsi"/>
          <w:sz w:val="12"/>
          <w:szCs w:val="22"/>
        </w:rPr>
      </w:pPr>
    </w:p>
    <w:p w14:paraId="38783623" w14:textId="77777777" w:rsidR="000916C1" w:rsidRPr="00D175DC" w:rsidRDefault="000916C1" w:rsidP="00463994">
      <w:pPr>
        <w:pStyle w:val="para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D175DC">
        <w:rPr>
          <w:rFonts w:asciiTheme="minorHAnsi" w:hAnsiTheme="minorHAnsi"/>
          <w:b/>
          <w:color w:val="000000" w:themeColor="text1"/>
          <w:sz w:val="18"/>
          <w:szCs w:val="18"/>
        </w:rPr>
        <w:t>Note: All key expert (International) will be evaluated for technical evaluation and the key expert (national) for technical evaluation will be NC01</w:t>
      </w:r>
      <w:r w:rsidR="003C5820" w:rsidRPr="00D175DC">
        <w:rPr>
          <w:rFonts w:asciiTheme="minorHAnsi" w:hAnsiTheme="minorHAnsi"/>
          <w:b/>
          <w:color w:val="000000" w:themeColor="text1"/>
          <w:sz w:val="18"/>
          <w:szCs w:val="18"/>
        </w:rPr>
        <w:t>-</w:t>
      </w:r>
      <w:r w:rsidRPr="00D175DC">
        <w:rPr>
          <w:rFonts w:asciiTheme="minorHAnsi" w:hAnsiTheme="minorHAnsi"/>
          <w:b/>
          <w:color w:val="000000" w:themeColor="text1"/>
          <w:sz w:val="18"/>
          <w:szCs w:val="18"/>
        </w:rPr>
        <w:t>NC0</w:t>
      </w:r>
      <w:r w:rsidR="003C5820" w:rsidRPr="00D175DC">
        <w:rPr>
          <w:rFonts w:asciiTheme="minorHAnsi" w:hAnsiTheme="minorHAnsi"/>
          <w:b/>
          <w:color w:val="000000" w:themeColor="text1"/>
          <w:sz w:val="18"/>
          <w:szCs w:val="18"/>
        </w:rPr>
        <w:t>9</w:t>
      </w:r>
      <w:r w:rsidR="00B91E72" w:rsidRPr="00D175DC">
        <w:rPr>
          <w:rFonts w:asciiTheme="minorHAnsi" w:hAnsiTheme="minorHAnsi"/>
          <w:b/>
          <w:color w:val="000000" w:themeColor="text1"/>
          <w:sz w:val="18"/>
          <w:szCs w:val="18"/>
        </w:rPr>
        <w:t xml:space="preserve"> and NC</w:t>
      </w:r>
      <w:r w:rsidR="003C5820" w:rsidRPr="00D175DC">
        <w:rPr>
          <w:rFonts w:asciiTheme="minorHAnsi" w:hAnsiTheme="minorHAnsi"/>
          <w:b/>
          <w:color w:val="000000" w:themeColor="text1"/>
          <w:sz w:val="18"/>
          <w:szCs w:val="18"/>
        </w:rPr>
        <w:t>12-NC14</w:t>
      </w:r>
      <w:r w:rsidR="00B91E72" w:rsidRPr="00D175DC">
        <w:rPr>
          <w:rFonts w:asciiTheme="minorHAnsi" w:hAnsiTheme="minorHAnsi"/>
          <w:b/>
          <w:color w:val="000000" w:themeColor="text1"/>
          <w:sz w:val="18"/>
          <w:szCs w:val="18"/>
        </w:rPr>
        <w:t>.</w:t>
      </w:r>
    </w:p>
    <w:p w14:paraId="76C1AADD" w14:textId="77777777" w:rsidR="000916C1" w:rsidRPr="00D175DC" w:rsidRDefault="000916C1" w:rsidP="000916C1">
      <w:pPr>
        <w:pStyle w:val="para"/>
        <w:rPr>
          <w:rFonts w:asciiTheme="minorHAnsi" w:hAnsiTheme="minorHAnsi"/>
          <w:sz w:val="6"/>
          <w:szCs w:val="22"/>
        </w:rPr>
      </w:pPr>
    </w:p>
    <w:p w14:paraId="7EC4CB6E" w14:textId="77777777" w:rsidR="000916C1" w:rsidRPr="00D175DC" w:rsidRDefault="000916C1" w:rsidP="000916C1">
      <w:pPr>
        <w:pStyle w:val="para"/>
        <w:rPr>
          <w:rFonts w:asciiTheme="minorHAnsi" w:hAnsiTheme="minorHAnsi"/>
          <w:sz w:val="12"/>
          <w:szCs w:val="22"/>
        </w:rPr>
      </w:pPr>
    </w:p>
    <w:p w14:paraId="5EBD3192" w14:textId="77777777" w:rsidR="000916C1" w:rsidRPr="00D175DC" w:rsidRDefault="00B91E72" w:rsidP="00B91E72">
      <w:pPr>
        <w:pStyle w:val="para"/>
        <w:numPr>
          <w:ilvl w:val="0"/>
          <w:numId w:val="1"/>
        </w:numPr>
        <w:ind w:left="360"/>
        <w:rPr>
          <w:rFonts w:asciiTheme="minorHAnsi" w:hAnsiTheme="minorHAnsi"/>
          <w:b/>
          <w:szCs w:val="22"/>
        </w:rPr>
      </w:pPr>
      <w:r w:rsidRPr="00D175DC">
        <w:rPr>
          <w:rFonts w:asciiTheme="minorHAnsi" w:hAnsiTheme="minorHAnsi"/>
          <w:b/>
          <w:szCs w:val="22"/>
        </w:rPr>
        <w:t>OUTPUT AND REPORTING REQUIREMENTS</w:t>
      </w:r>
    </w:p>
    <w:p w14:paraId="1B239C90" w14:textId="77777777" w:rsidR="000916C1" w:rsidRPr="00D175DC" w:rsidRDefault="000916C1" w:rsidP="000916C1">
      <w:pPr>
        <w:pStyle w:val="para"/>
        <w:rPr>
          <w:rFonts w:asciiTheme="minorHAnsi" w:hAnsiTheme="minorHAnsi"/>
          <w:sz w:val="16"/>
          <w:szCs w:val="22"/>
        </w:rPr>
      </w:pPr>
    </w:p>
    <w:p w14:paraId="4039F0B7" w14:textId="77777777" w:rsidR="000916C1" w:rsidRPr="00D175DC" w:rsidRDefault="000916C1" w:rsidP="000916C1">
      <w:pPr>
        <w:pStyle w:val="para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The Consultant will prepare and submit reports in a format and content</w:t>
      </w:r>
      <w:r w:rsidR="00D612A4" w:rsidRPr="00D175DC">
        <w:rPr>
          <w:rFonts w:asciiTheme="minorHAnsi" w:hAnsiTheme="minorHAnsi"/>
          <w:szCs w:val="22"/>
        </w:rPr>
        <w:t>s</w:t>
      </w:r>
      <w:r w:rsidRPr="00D175DC">
        <w:rPr>
          <w:rFonts w:asciiTheme="minorHAnsi" w:hAnsiTheme="minorHAnsi"/>
          <w:szCs w:val="22"/>
        </w:rPr>
        <w:t xml:space="preserve"> agreed </w:t>
      </w:r>
      <w:r w:rsidR="002A7C6F" w:rsidRPr="00D175DC">
        <w:rPr>
          <w:rFonts w:asciiTheme="minorHAnsi" w:hAnsiTheme="minorHAnsi"/>
          <w:szCs w:val="22"/>
        </w:rPr>
        <w:t xml:space="preserve">prior </w:t>
      </w:r>
      <w:r w:rsidRPr="00D175DC">
        <w:rPr>
          <w:rFonts w:asciiTheme="minorHAnsi" w:hAnsiTheme="minorHAnsi"/>
          <w:szCs w:val="22"/>
        </w:rPr>
        <w:t>w</w:t>
      </w:r>
      <w:r w:rsidR="00A66FDE" w:rsidRPr="00D175DC">
        <w:rPr>
          <w:rFonts w:asciiTheme="minorHAnsi" w:hAnsiTheme="minorHAnsi"/>
          <w:szCs w:val="22"/>
        </w:rPr>
        <w:t>ith RHD</w:t>
      </w:r>
      <w:r w:rsidR="00B91E72" w:rsidRPr="00D175DC">
        <w:rPr>
          <w:rFonts w:asciiTheme="minorHAnsi" w:hAnsiTheme="minorHAnsi"/>
          <w:szCs w:val="22"/>
        </w:rPr>
        <w:t xml:space="preserve"> and AII</w:t>
      </w:r>
      <w:r w:rsidRPr="00D175DC">
        <w:rPr>
          <w:rFonts w:asciiTheme="minorHAnsi" w:hAnsiTheme="minorHAnsi"/>
          <w:szCs w:val="22"/>
        </w:rPr>
        <w:t xml:space="preserve">B. The Project Director may require the Consultant to perform other tasks consistence with the </w:t>
      </w:r>
      <w:r w:rsidR="00FD3416" w:rsidRPr="00D175DC">
        <w:rPr>
          <w:rFonts w:asciiTheme="minorHAnsi" w:hAnsiTheme="minorHAnsi"/>
          <w:szCs w:val="22"/>
        </w:rPr>
        <w:t>project</w:t>
      </w:r>
      <w:r w:rsidRPr="00D175DC">
        <w:rPr>
          <w:rFonts w:asciiTheme="minorHAnsi" w:hAnsiTheme="minorHAnsi"/>
          <w:szCs w:val="22"/>
        </w:rPr>
        <w:t xml:space="preserve"> scope including prepa</w:t>
      </w:r>
      <w:r w:rsidR="002A7C6F" w:rsidRPr="00D175DC">
        <w:rPr>
          <w:rFonts w:asciiTheme="minorHAnsi" w:hAnsiTheme="minorHAnsi"/>
          <w:szCs w:val="22"/>
        </w:rPr>
        <w:t>ration of technical appraisals/</w:t>
      </w:r>
      <w:r w:rsidRPr="00D175DC">
        <w:rPr>
          <w:rFonts w:asciiTheme="minorHAnsi" w:hAnsiTheme="minorHAnsi"/>
          <w:szCs w:val="22"/>
        </w:rPr>
        <w:t>additional contract documentation, and review and comment on the contractor‘s proposals. The documentation and</w:t>
      </w:r>
      <w:r w:rsidR="002A7C6F" w:rsidRPr="00D175DC">
        <w:rPr>
          <w:rFonts w:asciiTheme="minorHAnsi" w:hAnsiTheme="minorHAnsi"/>
          <w:szCs w:val="22"/>
        </w:rPr>
        <w:t xml:space="preserve"> reporting requirements include</w:t>
      </w:r>
      <w:r w:rsidRPr="00D175DC">
        <w:rPr>
          <w:rFonts w:asciiTheme="minorHAnsi" w:hAnsiTheme="minorHAnsi"/>
          <w:szCs w:val="22"/>
        </w:rPr>
        <w:t xml:space="preserve"> but are not limited to the following:</w:t>
      </w:r>
    </w:p>
    <w:p w14:paraId="09D4835C" w14:textId="77777777" w:rsidR="000916C1" w:rsidRPr="00D175DC" w:rsidRDefault="000916C1" w:rsidP="000916C1">
      <w:pPr>
        <w:pStyle w:val="para"/>
        <w:rPr>
          <w:rFonts w:asciiTheme="minorHAnsi" w:hAnsiTheme="minorHAnsi"/>
          <w:sz w:val="12"/>
          <w:szCs w:val="22"/>
        </w:rPr>
      </w:pPr>
    </w:p>
    <w:p w14:paraId="38C022F5" w14:textId="77777777" w:rsidR="000916C1" w:rsidRPr="00D175DC" w:rsidRDefault="000916C1" w:rsidP="00B91E72">
      <w:pPr>
        <w:pStyle w:val="ListParagraph"/>
        <w:numPr>
          <w:ilvl w:val="0"/>
          <w:numId w:val="17"/>
        </w:numPr>
        <w:tabs>
          <w:tab w:val="left" w:pos="810"/>
        </w:tabs>
        <w:spacing w:after="0" w:line="240" w:lineRule="auto"/>
        <w:ind w:left="540" w:hanging="540"/>
        <w:jc w:val="both"/>
        <w:rPr>
          <w:szCs w:val="22"/>
        </w:rPr>
      </w:pPr>
      <w:r w:rsidRPr="00D175DC">
        <w:rPr>
          <w:szCs w:val="22"/>
        </w:rPr>
        <w:t>Report and update the works implementation schedule, highlight any unforeseen delays, and timely propose corrective measures.</w:t>
      </w:r>
    </w:p>
    <w:p w14:paraId="3E09F63C" w14:textId="77777777" w:rsidR="000916C1" w:rsidRPr="00D175DC" w:rsidRDefault="000916C1" w:rsidP="00B91E72">
      <w:pPr>
        <w:pStyle w:val="ListParagraph"/>
        <w:numPr>
          <w:ilvl w:val="0"/>
          <w:numId w:val="17"/>
        </w:numPr>
        <w:tabs>
          <w:tab w:val="left" w:pos="810"/>
        </w:tabs>
        <w:spacing w:after="0" w:line="240" w:lineRule="auto"/>
        <w:ind w:left="540" w:hanging="540"/>
        <w:jc w:val="both"/>
        <w:rPr>
          <w:szCs w:val="22"/>
        </w:rPr>
      </w:pPr>
      <w:r w:rsidRPr="00D175DC">
        <w:rPr>
          <w:szCs w:val="22"/>
        </w:rPr>
        <w:t>Undertake project performance monitoring and evaluation following the p</w:t>
      </w:r>
      <w:r w:rsidR="00B91E72" w:rsidRPr="00D175DC">
        <w:rPr>
          <w:szCs w:val="22"/>
        </w:rPr>
        <w:t>roject framework and AII</w:t>
      </w:r>
      <w:r w:rsidRPr="00D175DC">
        <w:rPr>
          <w:szCs w:val="22"/>
        </w:rPr>
        <w:t xml:space="preserve">B’s Project Performance Management System (PPMS) Handbook and </w:t>
      </w:r>
      <w:r w:rsidR="005E2234" w:rsidRPr="00D175DC">
        <w:rPr>
          <w:szCs w:val="22"/>
        </w:rPr>
        <w:t xml:space="preserve">continue </w:t>
      </w:r>
      <w:r w:rsidRPr="00D175DC">
        <w:rPr>
          <w:szCs w:val="22"/>
        </w:rPr>
        <w:t xml:space="preserve">reporting up to </w:t>
      </w:r>
      <w:r w:rsidR="005E2234" w:rsidRPr="00D175DC">
        <w:rPr>
          <w:szCs w:val="22"/>
        </w:rPr>
        <w:t xml:space="preserve">the </w:t>
      </w:r>
      <w:r w:rsidRPr="00D175DC">
        <w:rPr>
          <w:szCs w:val="22"/>
        </w:rPr>
        <w:t>project completion.</w:t>
      </w:r>
    </w:p>
    <w:p w14:paraId="1F381E7C" w14:textId="77777777" w:rsidR="000916C1" w:rsidRPr="00D175DC" w:rsidRDefault="000916C1" w:rsidP="00B91E72">
      <w:pPr>
        <w:pStyle w:val="ListParagraph"/>
        <w:numPr>
          <w:ilvl w:val="0"/>
          <w:numId w:val="17"/>
        </w:numPr>
        <w:tabs>
          <w:tab w:val="left" w:pos="810"/>
        </w:tabs>
        <w:spacing w:after="0" w:line="240" w:lineRule="auto"/>
        <w:ind w:left="540" w:hanging="540"/>
        <w:jc w:val="both"/>
        <w:rPr>
          <w:szCs w:val="22"/>
        </w:rPr>
      </w:pPr>
      <w:r w:rsidRPr="00D175DC">
        <w:rPr>
          <w:szCs w:val="22"/>
        </w:rPr>
        <w:t xml:space="preserve">Collect baseline survey data based on the indicators in the project’s design and monitoring framework; and measure the indicators overtime during the assignment period.  Design a simple MS Excel or similar </w:t>
      </w:r>
      <w:r w:rsidR="005E2234" w:rsidRPr="00D175DC">
        <w:rPr>
          <w:szCs w:val="22"/>
        </w:rPr>
        <w:t>program</w:t>
      </w:r>
      <w:r w:rsidRPr="00D175DC">
        <w:rPr>
          <w:szCs w:val="22"/>
        </w:rPr>
        <w:t xml:space="preserve"> for recording the baseline and periodic data.</w:t>
      </w:r>
    </w:p>
    <w:p w14:paraId="46F647D9" w14:textId="77777777" w:rsidR="000916C1" w:rsidRPr="00D175DC" w:rsidRDefault="000916C1" w:rsidP="00B91E72">
      <w:pPr>
        <w:pStyle w:val="ListParagraph"/>
        <w:numPr>
          <w:ilvl w:val="0"/>
          <w:numId w:val="17"/>
        </w:numPr>
        <w:tabs>
          <w:tab w:val="left" w:pos="810"/>
        </w:tabs>
        <w:spacing w:after="0" w:line="240" w:lineRule="auto"/>
        <w:ind w:left="540" w:hanging="540"/>
        <w:jc w:val="both"/>
        <w:rPr>
          <w:szCs w:val="22"/>
        </w:rPr>
      </w:pPr>
      <w:r w:rsidRPr="00D175DC">
        <w:rPr>
          <w:szCs w:val="22"/>
        </w:rPr>
        <w:t xml:space="preserve">Develop and maintain a </w:t>
      </w:r>
      <w:r w:rsidR="005E2234" w:rsidRPr="00D175DC">
        <w:rPr>
          <w:szCs w:val="22"/>
        </w:rPr>
        <w:t xml:space="preserve">digital </w:t>
      </w:r>
      <w:r w:rsidRPr="00D175DC">
        <w:rPr>
          <w:szCs w:val="22"/>
        </w:rPr>
        <w:t xml:space="preserve">storage and retrieval system </w:t>
      </w:r>
      <w:r w:rsidR="005E2234" w:rsidRPr="00D175DC">
        <w:rPr>
          <w:szCs w:val="22"/>
        </w:rPr>
        <w:t>for</w:t>
      </w:r>
      <w:r w:rsidRPr="00D175DC">
        <w:rPr>
          <w:szCs w:val="22"/>
        </w:rPr>
        <w:t xml:space="preserve"> </w:t>
      </w:r>
      <w:r w:rsidR="000D311C" w:rsidRPr="00D175DC">
        <w:rPr>
          <w:szCs w:val="22"/>
        </w:rPr>
        <w:t xml:space="preserve">all </w:t>
      </w:r>
      <w:r w:rsidRPr="00D175DC">
        <w:rPr>
          <w:szCs w:val="22"/>
        </w:rPr>
        <w:t>records.</w:t>
      </w:r>
    </w:p>
    <w:p w14:paraId="712F30A3" w14:textId="77777777" w:rsidR="000916C1" w:rsidRPr="00D175DC" w:rsidRDefault="000D311C" w:rsidP="00B91E72">
      <w:pPr>
        <w:pStyle w:val="ListParagraph"/>
        <w:numPr>
          <w:ilvl w:val="0"/>
          <w:numId w:val="17"/>
        </w:numPr>
        <w:tabs>
          <w:tab w:val="left" w:pos="810"/>
        </w:tabs>
        <w:spacing w:after="0" w:line="240" w:lineRule="auto"/>
        <w:ind w:left="540" w:hanging="540"/>
        <w:jc w:val="both"/>
        <w:rPr>
          <w:szCs w:val="22"/>
        </w:rPr>
      </w:pPr>
      <w:r w:rsidRPr="00D175DC">
        <w:rPr>
          <w:szCs w:val="22"/>
        </w:rPr>
        <w:t>Document</w:t>
      </w:r>
      <w:r w:rsidR="000916C1" w:rsidRPr="00D175DC">
        <w:rPr>
          <w:szCs w:val="22"/>
        </w:rPr>
        <w:t xml:space="preserve"> </w:t>
      </w:r>
      <w:r w:rsidR="005E2234" w:rsidRPr="00D175DC">
        <w:rPr>
          <w:szCs w:val="22"/>
        </w:rPr>
        <w:t xml:space="preserve">all </w:t>
      </w:r>
      <w:r w:rsidR="000916C1" w:rsidRPr="00D175DC">
        <w:rPr>
          <w:szCs w:val="22"/>
        </w:rPr>
        <w:t xml:space="preserve">information supplied by the field teams, decision </w:t>
      </w:r>
      <w:r w:rsidR="005E2234" w:rsidRPr="00D175DC">
        <w:rPr>
          <w:szCs w:val="22"/>
        </w:rPr>
        <w:t xml:space="preserve">to be </w:t>
      </w:r>
      <w:r w:rsidR="000916C1" w:rsidRPr="00D175DC">
        <w:rPr>
          <w:szCs w:val="22"/>
        </w:rPr>
        <w:t>made at meetings, progress on civil works, certified achievements and milestones, financial records, any deviations from or changes to the contract plan</w:t>
      </w:r>
      <w:r w:rsidR="005E2234" w:rsidRPr="00D175DC">
        <w:rPr>
          <w:szCs w:val="22"/>
        </w:rPr>
        <w:t xml:space="preserve"> </w:t>
      </w:r>
      <w:r w:rsidR="000916C1" w:rsidRPr="00D175DC">
        <w:rPr>
          <w:szCs w:val="22"/>
        </w:rPr>
        <w:t>(scope, cost, materials time), correspondences, site diaries, test data</w:t>
      </w:r>
      <w:r w:rsidR="005E2234" w:rsidRPr="00D175DC">
        <w:rPr>
          <w:szCs w:val="22"/>
        </w:rPr>
        <w:t xml:space="preserve"> and records, </w:t>
      </w:r>
      <w:r w:rsidR="000916C1" w:rsidRPr="00D175DC">
        <w:rPr>
          <w:szCs w:val="22"/>
        </w:rPr>
        <w:t>quality control reports, quality survey records, as-built drawings, and progress reports.</w:t>
      </w:r>
    </w:p>
    <w:p w14:paraId="3A69D121" w14:textId="77777777" w:rsidR="000916C1" w:rsidRPr="00D175DC" w:rsidRDefault="000916C1" w:rsidP="000916C1">
      <w:pPr>
        <w:pStyle w:val="para"/>
        <w:rPr>
          <w:rFonts w:asciiTheme="minorHAnsi" w:hAnsiTheme="minorHAnsi"/>
          <w:sz w:val="10"/>
          <w:szCs w:val="22"/>
        </w:rPr>
      </w:pPr>
    </w:p>
    <w:p w14:paraId="0888B8D5" w14:textId="77777777" w:rsidR="00B91E72" w:rsidRPr="00D175DC" w:rsidRDefault="000916C1" w:rsidP="00B91E72">
      <w:pPr>
        <w:pStyle w:val="para"/>
        <w:spacing w:after="240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The specific reporting requirement</w:t>
      </w:r>
      <w:r w:rsidR="00B91E72" w:rsidRPr="00D175DC">
        <w:rPr>
          <w:rFonts w:asciiTheme="minorHAnsi" w:hAnsiTheme="minorHAnsi"/>
          <w:szCs w:val="22"/>
        </w:rPr>
        <w:t>s under each task are as follows:</w:t>
      </w:r>
    </w:p>
    <w:p w14:paraId="00276EB1" w14:textId="77777777" w:rsidR="000916C1" w:rsidRPr="00D175DC" w:rsidRDefault="000916C1" w:rsidP="00B91E72">
      <w:pPr>
        <w:pStyle w:val="para"/>
        <w:rPr>
          <w:rFonts w:asciiTheme="minorHAnsi" w:hAnsiTheme="minorHAnsi"/>
          <w:b/>
          <w:szCs w:val="22"/>
        </w:rPr>
      </w:pPr>
      <w:r w:rsidRPr="00D175DC">
        <w:rPr>
          <w:rFonts w:asciiTheme="minorHAnsi" w:hAnsiTheme="minorHAnsi"/>
          <w:b/>
          <w:szCs w:val="22"/>
        </w:rPr>
        <w:t>Task 1:</w:t>
      </w:r>
    </w:p>
    <w:p w14:paraId="03CE2F55" w14:textId="77777777" w:rsidR="004D2BC1" w:rsidRPr="00D175DC" w:rsidRDefault="004D2BC1" w:rsidP="00B91E72">
      <w:pPr>
        <w:pStyle w:val="para"/>
        <w:rPr>
          <w:rFonts w:asciiTheme="minorHAnsi" w:hAnsiTheme="minorHAnsi"/>
          <w:sz w:val="6"/>
          <w:szCs w:val="22"/>
        </w:rPr>
      </w:pPr>
    </w:p>
    <w:p w14:paraId="7ED08E25" w14:textId="7D1013A1" w:rsidR="000916C1" w:rsidRPr="00F6110F" w:rsidRDefault="00D1391A" w:rsidP="00F6110F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  <w:szCs w:val="22"/>
        </w:rPr>
        <w:t>Design reports including plan and profile, c</w:t>
      </w:r>
      <w:r w:rsidR="000916C1" w:rsidRPr="00D175DC">
        <w:rPr>
          <w:color w:val="000000" w:themeColor="text1"/>
          <w:szCs w:val="22"/>
        </w:rPr>
        <w:t xml:space="preserve">ivil works drawing, Structural designs, </w:t>
      </w:r>
      <w:r w:rsidRPr="00D175DC">
        <w:rPr>
          <w:color w:val="000000" w:themeColor="text1"/>
          <w:szCs w:val="22"/>
        </w:rPr>
        <w:t xml:space="preserve">specification of works, </w:t>
      </w:r>
      <w:r w:rsidR="000916C1" w:rsidRPr="00D175DC">
        <w:rPr>
          <w:color w:val="000000" w:themeColor="text1"/>
          <w:szCs w:val="22"/>
        </w:rPr>
        <w:t xml:space="preserve">cost estimate, </w:t>
      </w:r>
      <w:r w:rsidR="000916C1" w:rsidRPr="00D175DC">
        <w:rPr>
          <w:color w:val="000000" w:themeColor="text1"/>
        </w:rPr>
        <w:t>construction drawings, Envir</w:t>
      </w:r>
      <w:r w:rsidR="00D612A4" w:rsidRPr="00D175DC">
        <w:rPr>
          <w:color w:val="000000" w:themeColor="text1"/>
        </w:rPr>
        <w:t>onment Impact Assessment, Land A</w:t>
      </w:r>
      <w:r w:rsidR="000916C1" w:rsidRPr="00D175DC">
        <w:rPr>
          <w:color w:val="000000" w:themeColor="text1"/>
        </w:rPr>
        <w:t xml:space="preserve">cquisition and </w:t>
      </w:r>
      <w:r w:rsidR="00D612A4" w:rsidRPr="00D175DC">
        <w:rPr>
          <w:color w:val="000000" w:themeColor="text1"/>
        </w:rPr>
        <w:t>Resettlement Plan, Rate A</w:t>
      </w:r>
      <w:r w:rsidR="000916C1" w:rsidRPr="00D175DC">
        <w:rPr>
          <w:color w:val="000000" w:themeColor="text1"/>
        </w:rPr>
        <w:t>nalysis</w:t>
      </w:r>
      <w:r w:rsidR="00B25B08" w:rsidRPr="00D175DC">
        <w:rPr>
          <w:color w:val="000000" w:themeColor="text1"/>
        </w:rPr>
        <w:t xml:space="preserve"> (if required)</w:t>
      </w:r>
      <w:r w:rsidR="000916C1" w:rsidRPr="00D175DC">
        <w:rPr>
          <w:color w:val="000000" w:themeColor="text1"/>
        </w:rPr>
        <w:t>, detailed bill of quantities</w:t>
      </w:r>
      <w:r w:rsidR="00B25B08" w:rsidRPr="00D175DC">
        <w:rPr>
          <w:color w:val="000000" w:themeColor="text1"/>
        </w:rPr>
        <w:t xml:space="preserve"> (if required)</w:t>
      </w:r>
      <w:r w:rsidR="000916C1" w:rsidRPr="00D175DC">
        <w:rPr>
          <w:color w:val="000000" w:themeColor="text1"/>
        </w:rPr>
        <w:t>, bid documents</w:t>
      </w:r>
      <w:r w:rsidR="00D612A4" w:rsidRPr="00D175DC">
        <w:rPr>
          <w:color w:val="000000" w:themeColor="text1"/>
        </w:rPr>
        <w:t>.</w:t>
      </w:r>
    </w:p>
    <w:p w14:paraId="21EA1E76" w14:textId="77777777" w:rsidR="000916C1" w:rsidRPr="00D175DC" w:rsidRDefault="000916C1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Update IEEs, R</w:t>
      </w:r>
      <w:r w:rsidR="00B91E72" w:rsidRPr="00D175DC">
        <w:rPr>
          <w:color w:val="000000" w:themeColor="text1"/>
        </w:rPr>
        <w:t>A</w:t>
      </w:r>
      <w:r w:rsidRPr="00D175DC">
        <w:rPr>
          <w:color w:val="000000" w:themeColor="text1"/>
        </w:rPr>
        <w:t xml:space="preserve">P </w:t>
      </w:r>
      <w:r w:rsidR="00D004AF" w:rsidRPr="00D175DC">
        <w:rPr>
          <w:color w:val="000000" w:themeColor="text1"/>
        </w:rPr>
        <w:t xml:space="preserve">and due diligence </w:t>
      </w:r>
      <w:r w:rsidRPr="00D175DC">
        <w:rPr>
          <w:color w:val="000000" w:themeColor="text1"/>
        </w:rPr>
        <w:t xml:space="preserve">reports based on </w:t>
      </w:r>
      <w:r w:rsidR="00D1391A" w:rsidRPr="00D175DC">
        <w:rPr>
          <w:color w:val="000000" w:themeColor="text1"/>
        </w:rPr>
        <w:t>the detailed design if required;</w:t>
      </w:r>
      <w:r w:rsidRPr="00D175DC">
        <w:rPr>
          <w:color w:val="000000" w:themeColor="text1"/>
        </w:rPr>
        <w:t xml:space="preserve"> and</w:t>
      </w:r>
    </w:p>
    <w:p w14:paraId="2D9F5E39" w14:textId="77777777" w:rsidR="000916C1" w:rsidRPr="00D175DC" w:rsidRDefault="000916C1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Monthly pr</w:t>
      </w:r>
      <w:r w:rsidR="00D612A4" w:rsidRPr="00D175DC">
        <w:rPr>
          <w:color w:val="000000" w:themeColor="text1"/>
        </w:rPr>
        <w:t>ogress reports on the design,</w:t>
      </w:r>
      <w:r w:rsidRPr="00D175DC">
        <w:rPr>
          <w:color w:val="000000" w:themeColor="text1"/>
        </w:rPr>
        <w:t xml:space="preserve"> bidding progress, or as</w:t>
      </w:r>
      <w:r w:rsidR="00D1391A" w:rsidRPr="00D175DC">
        <w:rPr>
          <w:color w:val="000000" w:themeColor="text1"/>
        </w:rPr>
        <w:t xml:space="preserve"> requested by client</w:t>
      </w:r>
      <w:r w:rsidR="00B91E72" w:rsidRPr="00D175DC">
        <w:rPr>
          <w:color w:val="000000" w:themeColor="text1"/>
        </w:rPr>
        <w:t xml:space="preserve"> and AII</w:t>
      </w:r>
      <w:r w:rsidRPr="00D175DC">
        <w:rPr>
          <w:color w:val="000000" w:themeColor="text1"/>
        </w:rPr>
        <w:t>B.</w:t>
      </w:r>
    </w:p>
    <w:p w14:paraId="55EE83E0" w14:textId="77777777" w:rsidR="000916C1" w:rsidRPr="00D175DC" w:rsidRDefault="000916C1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Inception report;</w:t>
      </w:r>
    </w:p>
    <w:p w14:paraId="3A461A0B" w14:textId="77777777" w:rsidR="000916C1" w:rsidRPr="00D175DC" w:rsidRDefault="000916C1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Monthly progress reports;</w:t>
      </w:r>
    </w:p>
    <w:p w14:paraId="2E61E087" w14:textId="77777777" w:rsidR="000916C1" w:rsidRPr="00D175DC" w:rsidRDefault="000916C1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Quarterly progress reports;</w:t>
      </w:r>
    </w:p>
    <w:p w14:paraId="7BEF6E49" w14:textId="77777777" w:rsidR="000916C1" w:rsidRPr="00D175DC" w:rsidRDefault="000916C1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lastRenderedPageBreak/>
        <w:t>Annual environmental monitoring reports;</w:t>
      </w:r>
    </w:p>
    <w:p w14:paraId="2B66DF28" w14:textId="77777777" w:rsidR="000916C1" w:rsidRPr="00D175DC" w:rsidRDefault="000916C1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Semi-annual social monitoring reports;</w:t>
      </w:r>
    </w:p>
    <w:p w14:paraId="248BC618" w14:textId="77777777" w:rsidR="000916C1" w:rsidRPr="00D175DC" w:rsidRDefault="000916C1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Project performance monitoring reports;</w:t>
      </w:r>
    </w:p>
    <w:p w14:paraId="213B41EA" w14:textId="77777777" w:rsidR="000916C1" w:rsidRPr="00D175DC" w:rsidRDefault="000916C1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Quality assurance manual;</w:t>
      </w:r>
    </w:p>
    <w:p w14:paraId="795C7483" w14:textId="77777777" w:rsidR="000916C1" w:rsidRPr="00D175DC" w:rsidRDefault="008E46A8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Maintenance manuals;</w:t>
      </w:r>
    </w:p>
    <w:p w14:paraId="6AEEC2DE" w14:textId="77777777" w:rsidR="000916C1" w:rsidRPr="00D175DC" w:rsidRDefault="000916C1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 xml:space="preserve"> Project completion report including a road safety audit report.</w:t>
      </w:r>
    </w:p>
    <w:p w14:paraId="64B6B376" w14:textId="77777777" w:rsidR="000916C1" w:rsidRPr="00D175DC" w:rsidRDefault="00D612A4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Inception report</w:t>
      </w:r>
      <w:r w:rsidR="000916C1" w:rsidRPr="00D175DC">
        <w:rPr>
          <w:color w:val="000000" w:themeColor="text1"/>
        </w:rPr>
        <w:t xml:space="preserve"> describing procedure and approved stan</w:t>
      </w:r>
      <w:r w:rsidRPr="00D175DC">
        <w:rPr>
          <w:color w:val="000000" w:themeColor="text1"/>
        </w:rPr>
        <w:t>dards on</w:t>
      </w:r>
      <w:r w:rsidR="000916C1" w:rsidRPr="00D175DC">
        <w:rPr>
          <w:color w:val="000000" w:themeColor="text1"/>
        </w:rPr>
        <w:t xml:space="preserve"> maintenance quality check;</w:t>
      </w:r>
    </w:p>
    <w:p w14:paraId="500F9699" w14:textId="77777777" w:rsidR="000916C1" w:rsidRPr="00D175DC" w:rsidRDefault="000916C1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Site Inspection Report</w:t>
      </w:r>
      <w:r w:rsidR="00D612A4" w:rsidRPr="00D175DC">
        <w:rPr>
          <w:color w:val="000000" w:themeColor="text1"/>
        </w:rPr>
        <w:t>;</w:t>
      </w:r>
    </w:p>
    <w:p w14:paraId="01115888" w14:textId="77777777" w:rsidR="000916C1" w:rsidRPr="00D175DC" w:rsidRDefault="000916C1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Quality check reports, includi</w:t>
      </w:r>
      <w:r w:rsidR="008E46A8" w:rsidRPr="00D175DC">
        <w:rPr>
          <w:color w:val="000000" w:themeColor="text1"/>
        </w:rPr>
        <w:t>ng remedial measures if any flaw</w:t>
      </w:r>
      <w:r w:rsidRPr="00D175DC">
        <w:rPr>
          <w:color w:val="000000" w:themeColor="text1"/>
        </w:rPr>
        <w:t xml:space="preserve"> is found; and </w:t>
      </w:r>
    </w:p>
    <w:p w14:paraId="117E10EE" w14:textId="77777777" w:rsidR="009601C8" w:rsidRPr="00D175DC" w:rsidRDefault="00D612A4" w:rsidP="00B91E72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 xml:space="preserve">Additional progress reports </w:t>
      </w:r>
      <w:r w:rsidR="000916C1" w:rsidRPr="00D175DC">
        <w:rPr>
          <w:color w:val="000000" w:themeColor="text1"/>
        </w:rPr>
        <w:t>as</w:t>
      </w:r>
      <w:r w:rsidR="008E46A8" w:rsidRPr="00D175DC">
        <w:rPr>
          <w:color w:val="000000" w:themeColor="text1"/>
        </w:rPr>
        <w:t xml:space="preserve"> requested by the client</w:t>
      </w:r>
      <w:r w:rsidR="00B91E72" w:rsidRPr="00D175DC">
        <w:rPr>
          <w:color w:val="000000" w:themeColor="text1"/>
        </w:rPr>
        <w:t xml:space="preserve"> and AII</w:t>
      </w:r>
      <w:r w:rsidR="000916C1" w:rsidRPr="00D175DC">
        <w:rPr>
          <w:color w:val="000000" w:themeColor="text1"/>
        </w:rPr>
        <w:t>B</w:t>
      </w:r>
    </w:p>
    <w:p w14:paraId="2C5C44CB" w14:textId="77777777" w:rsidR="009601C8" w:rsidRPr="00D175DC" w:rsidRDefault="009601C8" w:rsidP="00B91E72">
      <w:pPr>
        <w:pStyle w:val="para"/>
        <w:rPr>
          <w:rFonts w:asciiTheme="minorHAnsi" w:hAnsiTheme="minorHAnsi"/>
          <w:b/>
          <w:szCs w:val="22"/>
        </w:rPr>
      </w:pPr>
    </w:p>
    <w:p w14:paraId="6AC7E5EA" w14:textId="77777777" w:rsidR="000916C1" w:rsidRPr="00D175DC" w:rsidRDefault="000916C1" w:rsidP="00B91E72">
      <w:pPr>
        <w:pStyle w:val="para"/>
        <w:rPr>
          <w:rFonts w:asciiTheme="minorHAnsi" w:hAnsiTheme="minorHAnsi"/>
          <w:b/>
          <w:szCs w:val="22"/>
        </w:rPr>
      </w:pPr>
      <w:r w:rsidRPr="00D175DC">
        <w:rPr>
          <w:rFonts w:asciiTheme="minorHAnsi" w:hAnsiTheme="minorHAnsi"/>
          <w:b/>
          <w:szCs w:val="22"/>
        </w:rPr>
        <w:t xml:space="preserve">Task 2: </w:t>
      </w:r>
    </w:p>
    <w:p w14:paraId="11CC331D" w14:textId="77777777" w:rsidR="004D2BC1" w:rsidRPr="00D175DC" w:rsidRDefault="004D2BC1" w:rsidP="00B91E72">
      <w:pPr>
        <w:pStyle w:val="para"/>
        <w:rPr>
          <w:rFonts w:asciiTheme="minorHAnsi" w:hAnsiTheme="minorHAnsi"/>
          <w:b/>
          <w:sz w:val="10"/>
          <w:szCs w:val="22"/>
        </w:rPr>
      </w:pPr>
    </w:p>
    <w:p w14:paraId="61D1AD62" w14:textId="77777777" w:rsidR="000916C1" w:rsidRPr="00D175DC" w:rsidRDefault="000916C1" w:rsidP="00B91E72">
      <w:pPr>
        <w:pStyle w:val="ListParagraph"/>
        <w:numPr>
          <w:ilvl w:val="0"/>
          <w:numId w:val="21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Inception report;</w:t>
      </w:r>
    </w:p>
    <w:p w14:paraId="43F57E3D" w14:textId="77777777" w:rsidR="000916C1" w:rsidRPr="00D175DC" w:rsidRDefault="00C52144" w:rsidP="00B91E72">
      <w:pPr>
        <w:pStyle w:val="ListParagraph"/>
        <w:numPr>
          <w:ilvl w:val="0"/>
          <w:numId w:val="21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Business Models including o</w:t>
      </w:r>
      <w:r w:rsidR="000916C1" w:rsidRPr="00D175DC">
        <w:rPr>
          <w:color w:val="000000" w:themeColor="text1"/>
        </w:rPr>
        <w:t>peration</w:t>
      </w:r>
      <w:r w:rsidRPr="00D175DC">
        <w:rPr>
          <w:color w:val="000000" w:themeColor="text1"/>
        </w:rPr>
        <w:t xml:space="preserve"> and maintenance</w:t>
      </w:r>
      <w:r w:rsidR="000916C1" w:rsidRPr="00D175DC">
        <w:rPr>
          <w:color w:val="000000" w:themeColor="text1"/>
        </w:rPr>
        <w:t xml:space="preserve"> Plan and Staffing requirements for </w:t>
      </w:r>
      <w:r w:rsidR="00D004AF" w:rsidRPr="00D175DC">
        <w:rPr>
          <w:color w:val="000000" w:themeColor="text1"/>
        </w:rPr>
        <w:t xml:space="preserve">the </w:t>
      </w:r>
      <w:r w:rsidR="009F5AB4" w:rsidRPr="00D175DC">
        <w:rPr>
          <w:iCs/>
          <w:color w:val="000000" w:themeColor="text1"/>
          <w:szCs w:val="22"/>
        </w:rPr>
        <w:t xml:space="preserve">Modified </w:t>
      </w:r>
      <w:r w:rsidR="00D004AF" w:rsidRPr="00D175DC">
        <w:rPr>
          <w:iCs/>
          <w:color w:val="000000" w:themeColor="text1"/>
          <w:szCs w:val="22"/>
        </w:rPr>
        <w:t xml:space="preserve">Asphalt </w:t>
      </w:r>
      <w:r w:rsidR="009F5AB4" w:rsidRPr="00D175DC">
        <w:rPr>
          <w:iCs/>
          <w:color w:val="000000" w:themeColor="text1"/>
          <w:szCs w:val="22"/>
        </w:rPr>
        <w:t>and</w:t>
      </w:r>
      <w:r w:rsidR="00D004AF" w:rsidRPr="00D175DC">
        <w:rPr>
          <w:iCs/>
          <w:color w:val="000000" w:themeColor="text1"/>
          <w:szCs w:val="22"/>
        </w:rPr>
        <w:t xml:space="preserve"> the </w:t>
      </w:r>
      <w:r w:rsidR="009F5AB4" w:rsidRPr="00D175DC">
        <w:rPr>
          <w:iCs/>
          <w:color w:val="000000" w:themeColor="text1"/>
          <w:szCs w:val="22"/>
        </w:rPr>
        <w:t>Emulsified Asphalt Plant</w:t>
      </w:r>
      <w:r w:rsidR="00DF15F5" w:rsidRPr="00D175DC">
        <w:rPr>
          <w:iCs/>
          <w:color w:val="000000" w:themeColor="text1"/>
          <w:szCs w:val="22"/>
        </w:rPr>
        <w:t>;</w:t>
      </w:r>
    </w:p>
    <w:p w14:paraId="3BF8CABE" w14:textId="77777777" w:rsidR="000916C1" w:rsidRPr="00D175DC" w:rsidRDefault="000916C1" w:rsidP="00B91E72">
      <w:pPr>
        <w:pStyle w:val="ListParagraph"/>
        <w:numPr>
          <w:ilvl w:val="0"/>
          <w:numId w:val="21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  <w:szCs w:val="22"/>
        </w:rPr>
        <w:t>Design rep</w:t>
      </w:r>
      <w:r w:rsidR="00075FEF" w:rsidRPr="00D175DC">
        <w:rPr>
          <w:color w:val="000000" w:themeColor="text1"/>
          <w:szCs w:val="22"/>
        </w:rPr>
        <w:t>orts including plan and</w:t>
      </w:r>
      <w:r w:rsidR="009663D7" w:rsidRPr="00D175DC">
        <w:rPr>
          <w:color w:val="000000" w:themeColor="text1"/>
          <w:szCs w:val="22"/>
        </w:rPr>
        <w:t xml:space="preserve"> profile, c</w:t>
      </w:r>
      <w:r w:rsidR="002032BF" w:rsidRPr="00D175DC">
        <w:rPr>
          <w:color w:val="000000" w:themeColor="text1"/>
          <w:szCs w:val="22"/>
        </w:rPr>
        <w:t>ivil works drawing, s</w:t>
      </w:r>
      <w:r w:rsidRPr="00D175DC">
        <w:rPr>
          <w:color w:val="000000" w:themeColor="text1"/>
          <w:szCs w:val="22"/>
        </w:rPr>
        <w:t xml:space="preserve">tructural designs, </w:t>
      </w:r>
      <w:r w:rsidR="002032BF" w:rsidRPr="00D175DC">
        <w:rPr>
          <w:color w:val="000000" w:themeColor="text1"/>
          <w:szCs w:val="22"/>
        </w:rPr>
        <w:t xml:space="preserve">specification, </w:t>
      </w:r>
      <w:r w:rsidRPr="00D175DC">
        <w:rPr>
          <w:color w:val="000000" w:themeColor="text1"/>
          <w:szCs w:val="22"/>
        </w:rPr>
        <w:t xml:space="preserve">cost estimate, </w:t>
      </w:r>
      <w:r w:rsidR="002032BF" w:rsidRPr="00D175DC">
        <w:rPr>
          <w:color w:val="000000" w:themeColor="text1"/>
        </w:rPr>
        <w:t>construction drawings, e</w:t>
      </w:r>
      <w:r w:rsidRPr="00D175DC">
        <w:rPr>
          <w:color w:val="000000" w:themeColor="text1"/>
        </w:rPr>
        <w:t>nv</w:t>
      </w:r>
      <w:r w:rsidR="002032BF" w:rsidRPr="00D175DC">
        <w:rPr>
          <w:color w:val="000000" w:themeColor="text1"/>
        </w:rPr>
        <w:t>ironment impact assessment, land acquisition and resettlement p</w:t>
      </w:r>
      <w:r w:rsidRPr="00D175DC">
        <w:rPr>
          <w:color w:val="000000" w:themeColor="text1"/>
        </w:rPr>
        <w:t>lan, detailed bill of quantities, bid documents</w:t>
      </w:r>
      <w:r w:rsidR="002032BF" w:rsidRPr="00D175DC">
        <w:rPr>
          <w:color w:val="000000" w:themeColor="text1"/>
        </w:rPr>
        <w:t>, etc.</w:t>
      </w:r>
    </w:p>
    <w:p w14:paraId="5286BA08" w14:textId="77777777" w:rsidR="000916C1" w:rsidRPr="00D175DC" w:rsidRDefault="000916C1" w:rsidP="00B91E72">
      <w:pPr>
        <w:pStyle w:val="ListParagraph"/>
        <w:numPr>
          <w:ilvl w:val="0"/>
          <w:numId w:val="21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Update IEEs, R</w:t>
      </w:r>
      <w:r w:rsidR="00B91E72" w:rsidRPr="00D175DC">
        <w:rPr>
          <w:color w:val="000000" w:themeColor="text1"/>
        </w:rPr>
        <w:t>A</w:t>
      </w:r>
      <w:r w:rsidRPr="00D175DC">
        <w:rPr>
          <w:color w:val="000000" w:themeColor="text1"/>
        </w:rPr>
        <w:t>P and due diligence reports based on the detailed design if required, and</w:t>
      </w:r>
    </w:p>
    <w:p w14:paraId="159BAB09" w14:textId="77777777" w:rsidR="000916C1" w:rsidRPr="00D175DC" w:rsidRDefault="000916C1" w:rsidP="00B91E72">
      <w:pPr>
        <w:pStyle w:val="ListParagraph"/>
        <w:numPr>
          <w:ilvl w:val="0"/>
          <w:numId w:val="21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>Monthly progress reports on the design and bidding progress</w:t>
      </w:r>
      <w:r w:rsidR="002032BF" w:rsidRPr="00D175DC">
        <w:rPr>
          <w:color w:val="000000" w:themeColor="text1"/>
        </w:rPr>
        <w:t>, or as requested by the client</w:t>
      </w:r>
      <w:r w:rsidRPr="00D175DC">
        <w:rPr>
          <w:color w:val="000000" w:themeColor="text1"/>
        </w:rPr>
        <w:t xml:space="preserve"> and A</w:t>
      </w:r>
      <w:r w:rsidR="009F5AB4" w:rsidRPr="00D175DC">
        <w:rPr>
          <w:color w:val="000000" w:themeColor="text1"/>
        </w:rPr>
        <w:t>II</w:t>
      </w:r>
      <w:r w:rsidRPr="00D175DC">
        <w:rPr>
          <w:color w:val="000000" w:themeColor="text1"/>
        </w:rPr>
        <w:t>B.</w:t>
      </w:r>
    </w:p>
    <w:p w14:paraId="0FFD41DA" w14:textId="77777777" w:rsidR="000916C1" w:rsidRPr="00D175DC" w:rsidRDefault="000916C1" w:rsidP="00B91E72">
      <w:pPr>
        <w:pStyle w:val="ListParagraph"/>
        <w:numPr>
          <w:ilvl w:val="0"/>
          <w:numId w:val="21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 xml:space="preserve">Project completion report </w:t>
      </w:r>
    </w:p>
    <w:p w14:paraId="01D409E9" w14:textId="77777777" w:rsidR="000D311C" w:rsidRPr="00D175DC" w:rsidRDefault="000D311C" w:rsidP="00B91E72">
      <w:pPr>
        <w:pStyle w:val="ListParagraph"/>
        <w:numPr>
          <w:ilvl w:val="0"/>
          <w:numId w:val="21"/>
        </w:numPr>
        <w:tabs>
          <w:tab w:val="left" w:pos="810"/>
        </w:tabs>
        <w:spacing w:after="0" w:line="240" w:lineRule="auto"/>
        <w:ind w:left="540" w:hanging="540"/>
        <w:jc w:val="both"/>
        <w:rPr>
          <w:color w:val="000000" w:themeColor="text1"/>
        </w:rPr>
      </w:pPr>
      <w:r w:rsidRPr="00D175DC">
        <w:rPr>
          <w:color w:val="000000" w:themeColor="text1"/>
        </w:rPr>
        <w:t xml:space="preserve">Hard and soft copy of all designs, drawings, </w:t>
      </w:r>
      <w:r w:rsidR="00CC7DA3" w:rsidRPr="00D175DC">
        <w:rPr>
          <w:color w:val="000000" w:themeColor="text1"/>
        </w:rPr>
        <w:t xml:space="preserve">plans, maps </w:t>
      </w:r>
      <w:r w:rsidRPr="00D175DC">
        <w:rPr>
          <w:color w:val="000000" w:themeColor="text1"/>
        </w:rPr>
        <w:t xml:space="preserve">reports, </w:t>
      </w:r>
      <w:r w:rsidR="00CC7DA3" w:rsidRPr="00D175DC">
        <w:rPr>
          <w:color w:val="000000" w:themeColor="text1"/>
        </w:rPr>
        <w:t>survey executed</w:t>
      </w:r>
      <w:r w:rsidRPr="00D175DC">
        <w:rPr>
          <w:color w:val="000000" w:themeColor="text1"/>
        </w:rPr>
        <w:t xml:space="preserve"> under the project.</w:t>
      </w:r>
    </w:p>
    <w:p w14:paraId="3E8CEE96" w14:textId="77777777" w:rsidR="000916C1" w:rsidRPr="00D175DC" w:rsidRDefault="000916C1" w:rsidP="000916C1">
      <w:pPr>
        <w:pStyle w:val="para"/>
        <w:rPr>
          <w:rFonts w:asciiTheme="minorHAnsi" w:hAnsiTheme="minorHAnsi"/>
          <w:szCs w:val="22"/>
        </w:rPr>
      </w:pPr>
    </w:p>
    <w:p w14:paraId="3FA9BA26" w14:textId="77777777" w:rsidR="000916C1" w:rsidRPr="00D175DC" w:rsidRDefault="00B91E72" w:rsidP="00B91E72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b/>
          <w:szCs w:val="22"/>
          <w:lang w:eastAsia="zh-CN"/>
        </w:rPr>
      </w:pPr>
      <w:r w:rsidRPr="00D175DC">
        <w:rPr>
          <w:b/>
          <w:szCs w:val="22"/>
          <w:lang w:eastAsia="zh-CN"/>
        </w:rPr>
        <w:t>DATA, LOCAL SERVICES, PERSONNEL AND FACILITIES TO BE PROVIDED BY THE CLIENT</w:t>
      </w:r>
    </w:p>
    <w:p w14:paraId="6D57237C" w14:textId="77777777" w:rsidR="000916C1" w:rsidRPr="00D175DC" w:rsidRDefault="000916C1" w:rsidP="000916C1">
      <w:pPr>
        <w:pStyle w:val="para"/>
        <w:rPr>
          <w:rFonts w:asciiTheme="minorHAnsi" w:hAnsiTheme="minorHAnsi"/>
          <w:sz w:val="14"/>
          <w:szCs w:val="22"/>
        </w:rPr>
      </w:pPr>
    </w:p>
    <w:p w14:paraId="42F94A87" w14:textId="77777777" w:rsidR="000916C1" w:rsidRPr="00D175DC" w:rsidRDefault="000916C1" w:rsidP="000916C1">
      <w:pPr>
        <w:pStyle w:val="para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The Client will provide the Consultant with the following:</w:t>
      </w:r>
    </w:p>
    <w:p w14:paraId="70ACE7E5" w14:textId="77777777" w:rsidR="004D2BC1" w:rsidRPr="00D175DC" w:rsidRDefault="004D2BC1" w:rsidP="000916C1">
      <w:pPr>
        <w:pStyle w:val="para"/>
        <w:rPr>
          <w:rFonts w:asciiTheme="minorHAnsi" w:hAnsiTheme="minorHAnsi"/>
          <w:sz w:val="12"/>
          <w:szCs w:val="22"/>
        </w:rPr>
      </w:pPr>
    </w:p>
    <w:p w14:paraId="344927A4" w14:textId="77777777" w:rsidR="000916C1" w:rsidRPr="00D175DC" w:rsidRDefault="000916C1" w:rsidP="00B91E72">
      <w:pPr>
        <w:pStyle w:val="ListParagraph"/>
        <w:numPr>
          <w:ilvl w:val="0"/>
          <w:numId w:val="19"/>
        </w:numPr>
        <w:tabs>
          <w:tab w:val="left" w:pos="810"/>
        </w:tabs>
        <w:spacing w:after="0" w:line="240" w:lineRule="auto"/>
        <w:ind w:left="540" w:hanging="540"/>
        <w:jc w:val="both"/>
      </w:pPr>
      <w:r w:rsidRPr="00D175DC">
        <w:t xml:space="preserve">Access to </w:t>
      </w:r>
      <w:r w:rsidR="00E8583A" w:rsidRPr="00D175DC">
        <w:t>detailed design report</w:t>
      </w:r>
      <w:r w:rsidRPr="00D175DC">
        <w:t xml:space="preserve"> prepared by </w:t>
      </w:r>
      <w:r w:rsidR="00E8583A" w:rsidRPr="00D175DC">
        <w:t xml:space="preserve">the </w:t>
      </w:r>
      <w:r w:rsidRPr="00D175DC">
        <w:t>TA consul</w:t>
      </w:r>
      <w:r w:rsidR="004D2BC1" w:rsidRPr="00D175DC">
        <w:t xml:space="preserve">tant, </w:t>
      </w:r>
      <w:r w:rsidRPr="00D175DC">
        <w:t>data, records, and other information required to perform the assigned tasks;</w:t>
      </w:r>
    </w:p>
    <w:p w14:paraId="75828455" w14:textId="77777777" w:rsidR="000916C1" w:rsidRPr="00D175DC" w:rsidRDefault="000916C1" w:rsidP="00B91E72">
      <w:pPr>
        <w:pStyle w:val="ListParagraph"/>
        <w:numPr>
          <w:ilvl w:val="0"/>
          <w:numId w:val="19"/>
        </w:numPr>
        <w:tabs>
          <w:tab w:val="left" w:pos="810"/>
        </w:tabs>
        <w:spacing w:after="0" w:line="240" w:lineRule="auto"/>
        <w:ind w:left="540" w:hanging="540"/>
        <w:jc w:val="both"/>
      </w:pPr>
      <w:r w:rsidRPr="00D175DC">
        <w:t>Counterpart staff and engineers to work with the Consultant;</w:t>
      </w:r>
    </w:p>
    <w:p w14:paraId="2B1BB534" w14:textId="77777777" w:rsidR="000916C1" w:rsidRPr="00D175DC" w:rsidRDefault="000916C1" w:rsidP="00B91E72">
      <w:pPr>
        <w:pStyle w:val="ListParagraph"/>
        <w:numPr>
          <w:ilvl w:val="0"/>
          <w:numId w:val="19"/>
        </w:numPr>
        <w:tabs>
          <w:tab w:val="left" w:pos="810"/>
        </w:tabs>
        <w:spacing w:after="0" w:line="240" w:lineRule="auto"/>
        <w:ind w:left="540" w:hanging="540"/>
        <w:jc w:val="both"/>
      </w:pPr>
      <w:r w:rsidRPr="00D175DC">
        <w:t>Provide the Consultant</w:t>
      </w:r>
      <w:r w:rsidR="00E8583A" w:rsidRPr="00D175DC">
        <w:t>s</w:t>
      </w:r>
      <w:r w:rsidRPr="00D175DC">
        <w:t xml:space="preserve"> and each of the personnel with work permits and other documents as necessary;</w:t>
      </w:r>
    </w:p>
    <w:p w14:paraId="61035D56" w14:textId="77777777" w:rsidR="000916C1" w:rsidRPr="00D175DC" w:rsidRDefault="000916C1" w:rsidP="00B91E72">
      <w:pPr>
        <w:pStyle w:val="ListParagraph"/>
        <w:numPr>
          <w:ilvl w:val="0"/>
          <w:numId w:val="19"/>
        </w:numPr>
        <w:tabs>
          <w:tab w:val="left" w:pos="810"/>
        </w:tabs>
        <w:spacing w:after="0" w:line="240" w:lineRule="auto"/>
        <w:ind w:left="540" w:hanging="540"/>
        <w:jc w:val="both"/>
      </w:pPr>
      <w:r w:rsidRPr="00D175DC">
        <w:t>Assist in obtaining necessary visa for the personnel and, if appropriate, their eligible dependent;</w:t>
      </w:r>
    </w:p>
    <w:p w14:paraId="59209717" w14:textId="77777777" w:rsidR="000916C1" w:rsidRPr="00D175DC" w:rsidRDefault="000916C1" w:rsidP="00B91E72">
      <w:pPr>
        <w:pStyle w:val="ListParagraph"/>
        <w:numPr>
          <w:ilvl w:val="0"/>
          <w:numId w:val="19"/>
        </w:numPr>
        <w:tabs>
          <w:tab w:val="left" w:pos="810"/>
        </w:tabs>
        <w:spacing w:after="0" w:line="240" w:lineRule="auto"/>
        <w:ind w:left="540" w:hanging="540"/>
        <w:jc w:val="both"/>
      </w:pPr>
      <w:r w:rsidRPr="00D175DC">
        <w:t xml:space="preserve">Assist in </w:t>
      </w:r>
      <w:r w:rsidR="00E8583A" w:rsidRPr="00D175DC">
        <w:t xml:space="preserve">getting </w:t>
      </w:r>
      <w:r w:rsidRPr="00D175DC">
        <w:t>clearance through customs of any property required  for the services and of the personal effects of the personnel and their eligible dependents;</w:t>
      </w:r>
    </w:p>
    <w:p w14:paraId="525127F1" w14:textId="77777777" w:rsidR="000916C1" w:rsidRPr="00D175DC" w:rsidRDefault="000916C1" w:rsidP="00B91E72">
      <w:pPr>
        <w:pStyle w:val="ListParagraph"/>
        <w:numPr>
          <w:ilvl w:val="0"/>
          <w:numId w:val="19"/>
        </w:numPr>
        <w:tabs>
          <w:tab w:val="left" w:pos="810"/>
        </w:tabs>
        <w:spacing w:after="0" w:line="240" w:lineRule="auto"/>
        <w:ind w:left="540" w:hanging="540"/>
        <w:jc w:val="both"/>
      </w:pPr>
      <w:r w:rsidRPr="00D175DC">
        <w:t>Issue to officials, agents and representatives of the Government all such instructions as may be necessary or appropriate for the prompt and effective implementation of the services.</w:t>
      </w:r>
    </w:p>
    <w:p w14:paraId="0E76398C" w14:textId="77777777" w:rsidR="000916C1" w:rsidRPr="00D175DC" w:rsidRDefault="000916C1" w:rsidP="00B91E72">
      <w:pPr>
        <w:pStyle w:val="para"/>
        <w:ind w:left="540"/>
        <w:rPr>
          <w:rFonts w:asciiTheme="minorHAnsi" w:hAnsiTheme="minorHAnsi"/>
          <w:sz w:val="14"/>
          <w:szCs w:val="22"/>
        </w:rPr>
      </w:pPr>
    </w:p>
    <w:p w14:paraId="688A6009" w14:textId="77777777" w:rsidR="000916C1" w:rsidRPr="00D175DC" w:rsidRDefault="006C7344" w:rsidP="000916C1">
      <w:pPr>
        <w:pStyle w:val="para"/>
        <w:rPr>
          <w:rFonts w:asciiTheme="minorHAnsi" w:hAnsiTheme="minorHAnsi"/>
          <w:szCs w:val="22"/>
        </w:rPr>
      </w:pPr>
      <w:r w:rsidRPr="00D175DC">
        <w:rPr>
          <w:rFonts w:asciiTheme="minorHAnsi" w:hAnsiTheme="minorHAnsi"/>
          <w:szCs w:val="22"/>
        </w:rPr>
        <w:t>The c</w:t>
      </w:r>
      <w:r w:rsidR="000916C1" w:rsidRPr="00D175DC">
        <w:rPr>
          <w:rFonts w:asciiTheme="minorHAnsi" w:hAnsiTheme="minorHAnsi"/>
          <w:szCs w:val="22"/>
        </w:rPr>
        <w:t xml:space="preserve">lient </w:t>
      </w:r>
      <w:r w:rsidRPr="00D175DC">
        <w:rPr>
          <w:rFonts w:asciiTheme="minorHAnsi" w:hAnsiTheme="minorHAnsi"/>
          <w:szCs w:val="22"/>
        </w:rPr>
        <w:t>will provide the c</w:t>
      </w:r>
      <w:r w:rsidR="000916C1" w:rsidRPr="00D175DC">
        <w:rPr>
          <w:rFonts w:asciiTheme="minorHAnsi" w:hAnsiTheme="minorHAnsi"/>
          <w:szCs w:val="22"/>
        </w:rPr>
        <w:t>onsultant with the following:</w:t>
      </w:r>
    </w:p>
    <w:p w14:paraId="1F93319B" w14:textId="77777777" w:rsidR="004D2BC1" w:rsidRPr="00D175DC" w:rsidRDefault="004D2BC1" w:rsidP="000916C1">
      <w:pPr>
        <w:pStyle w:val="para"/>
        <w:rPr>
          <w:rFonts w:asciiTheme="minorHAnsi" w:hAnsiTheme="minorHAnsi"/>
          <w:sz w:val="12"/>
          <w:szCs w:val="22"/>
        </w:rPr>
      </w:pPr>
    </w:p>
    <w:p w14:paraId="6CE2D635" w14:textId="77777777" w:rsidR="000916C1" w:rsidRPr="00D175DC" w:rsidRDefault="006C7344" w:rsidP="00B91E72">
      <w:pPr>
        <w:pStyle w:val="ListParagraph"/>
        <w:numPr>
          <w:ilvl w:val="0"/>
          <w:numId w:val="18"/>
        </w:numPr>
        <w:tabs>
          <w:tab w:val="left" w:pos="810"/>
        </w:tabs>
        <w:spacing w:after="0" w:line="240" w:lineRule="auto"/>
        <w:ind w:left="540" w:hanging="540"/>
        <w:jc w:val="both"/>
      </w:pPr>
      <w:r w:rsidRPr="00D175DC">
        <w:t>Office space at site (with</w:t>
      </w:r>
      <w:r w:rsidR="000916C1" w:rsidRPr="00D175DC">
        <w:t xml:space="preserve"> utilities, office equipment, and </w:t>
      </w:r>
      <w:r w:rsidRPr="00D175DC">
        <w:t xml:space="preserve">all </w:t>
      </w:r>
      <w:r w:rsidR="000916C1" w:rsidRPr="00D175DC">
        <w:t>furnishings) for international and national experts, and for other</w:t>
      </w:r>
      <w:r w:rsidRPr="00D175DC">
        <w:t>s</w:t>
      </w:r>
      <w:r w:rsidR="000916C1" w:rsidRPr="00D175DC">
        <w:t xml:space="preserve"> as-needed </w:t>
      </w:r>
      <w:r w:rsidRPr="00D175DC">
        <w:t xml:space="preserve">for </w:t>
      </w:r>
      <w:r w:rsidR="00E8583A" w:rsidRPr="00D175DC">
        <w:t xml:space="preserve">the </w:t>
      </w:r>
      <w:r w:rsidR="000916C1" w:rsidRPr="00D175DC">
        <w:t>field/technical support staff;</w:t>
      </w:r>
    </w:p>
    <w:p w14:paraId="5540935B" w14:textId="77777777" w:rsidR="000916C1" w:rsidRPr="00D175DC" w:rsidRDefault="000916C1" w:rsidP="00B91E72">
      <w:pPr>
        <w:pStyle w:val="ListParagraph"/>
        <w:numPr>
          <w:ilvl w:val="0"/>
          <w:numId w:val="18"/>
        </w:numPr>
        <w:tabs>
          <w:tab w:val="left" w:pos="810"/>
        </w:tabs>
        <w:spacing w:after="0" w:line="240" w:lineRule="auto"/>
        <w:ind w:left="540" w:hanging="540"/>
        <w:jc w:val="both"/>
      </w:pPr>
      <w:r w:rsidRPr="00D175DC">
        <w:t xml:space="preserve">Housing accommodation at site for </w:t>
      </w:r>
      <w:r w:rsidR="00E8583A" w:rsidRPr="00D175DC">
        <w:t xml:space="preserve">the </w:t>
      </w:r>
      <w:r w:rsidRPr="00D175DC">
        <w:t>National Consultants and field staffs;</w:t>
      </w:r>
    </w:p>
    <w:p w14:paraId="2961FDAD" w14:textId="77777777" w:rsidR="000916C1" w:rsidRPr="00D175DC" w:rsidRDefault="000916C1" w:rsidP="00B91E72">
      <w:pPr>
        <w:pStyle w:val="ListParagraph"/>
        <w:numPr>
          <w:ilvl w:val="0"/>
          <w:numId w:val="18"/>
        </w:numPr>
        <w:tabs>
          <w:tab w:val="left" w:pos="810"/>
        </w:tabs>
        <w:spacing w:after="0" w:line="240" w:lineRule="auto"/>
        <w:ind w:left="540" w:hanging="540"/>
        <w:jc w:val="both"/>
      </w:pPr>
      <w:r w:rsidRPr="00D175DC">
        <w:t xml:space="preserve">Necessary survey equipment (Total Station and GPS) and other logistic support. </w:t>
      </w:r>
      <w:r w:rsidR="006C7344" w:rsidRPr="00D175DC">
        <w:t>The d</w:t>
      </w:r>
      <w:r w:rsidRPr="00D175DC">
        <w:t xml:space="preserve">etails of </w:t>
      </w:r>
      <w:r w:rsidR="00E8583A" w:rsidRPr="00D175DC">
        <w:t xml:space="preserve">the </w:t>
      </w:r>
      <w:r w:rsidRPr="00D175DC">
        <w:t xml:space="preserve">facilities and logistic support from the client will be outlined in Request of Proposal (RFP) document. </w:t>
      </w:r>
    </w:p>
    <w:p w14:paraId="2F4D93BD" w14:textId="77777777" w:rsidR="000916C1" w:rsidRPr="00D175DC" w:rsidRDefault="000916C1" w:rsidP="000916C1">
      <w:pPr>
        <w:pStyle w:val="para"/>
        <w:rPr>
          <w:rFonts w:asciiTheme="minorHAnsi" w:hAnsiTheme="minorHAnsi"/>
          <w:szCs w:val="22"/>
        </w:rPr>
      </w:pPr>
    </w:p>
    <w:p w14:paraId="4E2994D9" w14:textId="77777777" w:rsidR="000916C1" w:rsidRPr="00D175DC" w:rsidRDefault="00B91E72" w:rsidP="00B91E72">
      <w:pPr>
        <w:pStyle w:val="para"/>
        <w:numPr>
          <w:ilvl w:val="0"/>
          <w:numId w:val="1"/>
        </w:numPr>
        <w:ind w:left="360"/>
        <w:rPr>
          <w:rFonts w:asciiTheme="minorHAnsi" w:hAnsiTheme="minorHAnsi"/>
          <w:b/>
          <w:szCs w:val="22"/>
        </w:rPr>
      </w:pPr>
      <w:r w:rsidRPr="00D175DC">
        <w:rPr>
          <w:rFonts w:asciiTheme="minorHAnsi" w:hAnsiTheme="minorHAnsi"/>
          <w:b/>
          <w:szCs w:val="22"/>
        </w:rPr>
        <w:t>POTENTIAL DOWNSTREAM WORKS</w:t>
      </w:r>
    </w:p>
    <w:p w14:paraId="2C4024D8" w14:textId="77777777" w:rsidR="000916C1" w:rsidRPr="00D175DC" w:rsidRDefault="000916C1" w:rsidP="000916C1">
      <w:pPr>
        <w:pStyle w:val="para"/>
        <w:rPr>
          <w:rFonts w:asciiTheme="minorHAnsi" w:hAnsiTheme="minorHAnsi"/>
          <w:sz w:val="14"/>
          <w:szCs w:val="22"/>
        </w:rPr>
      </w:pPr>
    </w:p>
    <w:p w14:paraId="33D24E68" w14:textId="77777777" w:rsidR="000B1CA7" w:rsidRPr="00D175DC" w:rsidRDefault="000916C1" w:rsidP="00D73060">
      <w:pPr>
        <w:pStyle w:val="para"/>
        <w:rPr>
          <w:rFonts w:asciiTheme="minorHAnsi" w:hAnsiTheme="minorHAnsi"/>
          <w:b/>
          <w:bCs/>
          <w:szCs w:val="22"/>
        </w:rPr>
      </w:pPr>
      <w:r w:rsidRPr="00D175DC">
        <w:rPr>
          <w:rFonts w:asciiTheme="minorHAnsi" w:hAnsiTheme="minorHAnsi"/>
          <w:szCs w:val="22"/>
        </w:rPr>
        <w:t xml:space="preserve">Subject to satisfactory performance and the </w:t>
      </w:r>
      <w:r w:rsidR="00D86F42" w:rsidRPr="00D175DC">
        <w:rPr>
          <w:rFonts w:asciiTheme="minorHAnsi" w:hAnsiTheme="minorHAnsi"/>
          <w:szCs w:val="22"/>
        </w:rPr>
        <w:t>employer’s decision</w:t>
      </w:r>
      <w:r w:rsidRPr="00D175DC">
        <w:rPr>
          <w:rFonts w:asciiTheme="minorHAnsi" w:hAnsiTheme="minorHAnsi"/>
          <w:szCs w:val="22"/>
        </w:rPr>
        <w:t xml:space="preserve">, the consultant may be </w:t>
      </w:r>
      <w:r w:rsidR="00E10D0E" w:rsidRPr="00D175DC">
        <w:rPr>
          <w:rFonts w:asciiTheme="minorHAnsi" w:hAnsiTheme="minorHAnsi"/>
          <w:szCs w:val="22"/>
        </w:rPr>
        <w:t xml:space="preserve">considered </w:t>
      </w:r>
      <w:r w:rsidR="00473B91" w:rsidRPr="00D175DC">
        <w:rPr>
          <w:rFonts w:asciiTheme="minorHAnsi" w:hAnsiTheme="minorHAnsi"/>
          <w:szCs w:val="22"/>
        </w:rPr>
        <w:t xml:space="preserve">for </w:t>
      </w:r>
      <w:r w:rsidR="00D86F42" w:rsidRPr="00D175DC">
        <w:rPr>
          <w:rFonts w:asciiTheme="minorHAnsi" w:hAnsiTheme="minorHAnsi"/>
          <w:szCs w:val="22"/>
        </w:rPr>
        <w:t xml:space="preserve">assignments in </w:t>
      </w:r>
      <w:r w:rsidR="00F4242B" w:rsidRPr="00D175DC">
        <w:rPr>
          <w:rFonts w:asciiTheme="minorHAnsi" w:hAnsiTheme="minorHAnsi"/>
          <w:szCs w:val="22"/>
        </w:rPr>
        <w:t xml:space="preserve">a </w:t>
      </w:r>
      <w:r w:rsidR="00473B91" w:rsidRPr="00D175DC">
        <w:rPr>
          <w:rFonts w:asciiTheme="minorHAnsi" w:hAnsiTheme="minorHAnsi"/>
          <w:szCs w:val="22"/>
        </w:rPr>
        <w:t xml:space="preserve">similar </w:t>
      </w:r>
      <w:r w:rsidR="004C621D" w:rsidRPr="00D175DC">
        <w:rPr>
          <w:rFonts w:asciiTheme="minorHAnsi" w:hAnsiTheme="minorHAnsi"/>
          <w:szCs w:val="22"/>
        </w:rPr>
        <w:t xml:space="preserve">project </w:t>
      </w:r>
      <w:r w:rsidR="005C68D6" w:rsidRPr="00D175DC">
        <w:rPr>
          <w:rFonts w:asciiTheme="minorHAnsi" w:hAnsiTheme="minorHAnsi"/>
          <w:szCs w:val="22"/>
        </w:rPr>
        <w:t>in the future</w:t>
      </w:r>
      <w:r w:rsidRPr="00D175DC">
        <w:rPr>
          <w:rFonts w:asciiTheme="minorHAnsi" w:hAnsiTheme="minorHAnsi"/>
          <w:szCs w:val="22"/>
        </w:rPr>
        <w:t xml:space="preserve">. </w:t>
      </w:r>
    </w:p>
    <w:sectPr w:rsidR="000B1CA7" w:rsidRPr="00D175DC" w:rsidSect="0013196E">
      <w:pgSz w:w="11909" w:h="16834" w:code="9"/>
      <w:pgMar w:top="907" w:right="1267" w:bottom="720" w:left="1627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DAFA3" w14:textId="77777777" w:rsidR="009C0DAA" w:rsidRDefault="009C0DAA" w:rsidP="002328CA">
      <w:pPr>
        <w:spacing w:after="0" w:line="240" w:lineRule="auto"/>
      </w:pPr>
      <w:r>
        <w:separator/>
      </w:r>
    </w:p>
  </w:endnote>
  <w:endnote w:type="continuationSeparator" w:id="0">
    <w:p w14:paraId="496EFFD8" w14:textId="77777777" w:rsidR="009C0DAA" w:rsidRDefault="009C0DAA" w:rsidP="00232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1010600010101010101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9CD07" w14:textId="77777777" w:rsidR="009C0DAA" w:rsidRDefault="009C0DAA" w:rsidP="002328CA">
      <w:pPr>
        <w:spacing w:after="0" w:line="240" w:lineRule="auto"/>
      </w:pPr>
      <w:r>
        <w:separator/>
      </w:r>
    </w:p>
  </w:footnote>
  <w:footnote w:type="continuationSeparator" w:id="0">
    <w:p w14:paraId="225B1D4B" w14:textId="77777777" w:rsidR="009C0DAA" w:rsidRDefault="009C0DAA" w:rsidP="00232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78DA"/>
    <w:multiLevelType w:val="hybridMultilevel"/>
    <w:tmpl w:val="423449DA"/>
    <w:lvl w:ilvl="0" w:tplc="9F0AC758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6B7DC1"/>
    <w:multiLevelType w:val="hybridMultilevel"/>
    <w:tmpl w:val="423449DA"/>
    <w:lvl w:ilvl="0" w:tplc="9F0AC758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8D1290"/>
    <w:multiLevelType w:val="hybridMultilevel"/>
    <w:tmpl w:val="423449DA"/>
    <w:lvl w:ilvl="0" w:tplc="9F0AC758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5D5182"/>
    <w:multiLevelType w:val="hybridMultilevel"/>
    <w:tmpl w:val="645A6794"/>
    <w:lvl w:ilvl="0" w:tplc="3898ABE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13E4F"/>
    <w:multiLevelType w:val="hybridMultilevel"/>
    <w:tmpl w:val="D902D9D6"/>
    <w:lvl w:ilvl="0" w:tplc="9F0AC75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8E0C43"/>
    <w:multiLevelType w:val="hybridMultilevel"/>
    <w:tmpl w:val="21C006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B32D0"/>
    <w:multiLevelType w:val="hybridMultilevel"/>
    <w:tmpl w:val="D902D9D6"/>
    <w:lvl w:ilvl="0" w:tplc="9F0AC75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3E18F1"/>
    <w:multiLevelType w:val="hybridMultilevel"/>
    <w:tmpl w:val="423449DA"/>
    <w:lvl w:ilvl="0" w:tplc="9F0AC758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F75D5A"/>
    <w:multiLevelType w:val="hybridMultilevel"/>
    <w:tmpl w:val="672A1ABA"/>
    <w:lvl w:ilvl="0" w:tplc="6FD80A52">
      <w:start w:val="1"/>
      <w:numFmt w:val="decimal"/>
      <w:lvlText w:val="Task %1."/>
      <w:lvlJc w:val="left"/>
      <w:pPr>
        <w:ind w:left="20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9">
    <w:nsid w:val="2A705606"/>
    <w:multiLevelType w:val="hybridMultilevel"/>
    <w:tmpl w:val="F6AE1134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B453262"/>
    <w:multiLevelType w:val="hybridMultilevel"/>
    <w:tmpl w:val="423449DA"/>
    <w:lvl w:ilvl="0" w:tplc="9F0AC758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2994E03"/>
    <w:multiLevelType w:val="hybridMultilevel"/>
    <w:tmpl w:val="A538DD2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33C54ED"/>
    <w:multiLevelType w:val="hybridMultilevel"/>
    <w:tmpl w:val="423449DA"/>
    <w:lvl w:ilvl="0" w:tplc="9F0AC758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0519A7"/>
    <w:multiLevelType w:val="hybridMultilevel"/>
    <w:tmpl w:val="A0BE263E"/>
    <w:lvl w:ilvl="0" w:tplc="DB7CD90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65C5D"/>
    <w:multiLevelType w:val="hybridMultilevel"/>
    <w:tmpl w:val="3AA8A892"/>
    <w:lvl w:ilvl="0" w:tplc="3898ABE2">
      <w:start w:val="1"/>
      <w:numFmt w:val="lowerRoman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6296E8C"/>
    <w:multiLevelType w:val="hybridMultilevel"/>
    <w:tmpl w:val="1B56367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A16118"/>
    <w:multiLevelType w:val="hybridMultilevel"/>
    <w:tmpl w:val="D902D9D6"/>
    <w:lvl w:ilvl="0" w:tplc="9F0AC75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F679BC"/>
    <w:multiLevelType w:val="hybridMultilevel"/>
    <w:tmpl w:val="D902D9D6"/>
    <w:lvl w:ilvl="0" w:tplc="9F0AC75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5A03EB"/>
    <w:multiLevelType w:val="hybridMultilevel"/>
    <w:tmpl w:val="C9CE7B96"/>
    <w:lvl w:ilvl="0" w:tplc="9F0AC75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45190B"/>
    <w:multiLevelType w:val="hybridMultilevel"/>
    <w:tmpl w:val="6F34918C"/>
    <w:lvl w:ilvl="0" w:tplc="BDD66E50">
      <w:start w:val="1"/>
      <w:numFmt w:val="upperLetter"/>
      <w:lvlText w:val="%1."/>
      <w:lvlJc w:val="left"/>
      <w:pPr>
        <w:ind w:left="900" w:hanging="360"/>
      </w:pPr>
    </w:lvl>
    <w:lvl w:ilvl="1" w:tplc="0F7667AC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583892"/>
    <w:multiLevelType w:val="hybridMultilevel"/>
    <w:tmpl w:val="5566B8FC"/>
    <w:lvl w:ilvl="0" w:tplc="4C52450C">
      <w:start w:val="1"/>
      <w:numFmt w:val="lowerRoman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3"/>
  </w:num>
  <w:num w:numId="3">
    <w:abstractNumId w:val="14"/>
  </w:num>
  <w:num w:numId="4">
    <w:abstractNumId w:val="18"/>
  </w:num>
  <w:num w:numId="5">
    <w:abstractNumId w:val="20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0"/>
  </w:num>
  <w:num w:numId="11">
    <w:abstractNumId w:val="2"/>
  </w:num>
  <w:num w:numId="12">
    <w:abstractNumId w:val="12"/>
  </w:num>
  <w:num w:numId="13">
    <w:abstractNumId w:val="10"/>
  </w:num>
  <w:num w:numId="14">
    <w:abstractNumId w:val="7"/>
  </w:num>
  <w:num w:numId="15">
    <w:abstractNumId w:val="1"/>
  </w:num>
  <w:num w:numId="16">
    <w:abstractNumId w:val="15"/>
  </w:num>
  <w:num w:numId="17">
    <w:abstractNumId w:val="17"/>
  </w:num>
  <w:num w:numId="18">
    <w:abstractNumId w:val="16"/>
  </w:num>
  <w:num w:numId="19">
    <w:abstractNumId w:val="4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8CA"/>
    <w:rsid w:val="00004D4C"/>
    <w:rsid w:val="00006564"/>
    <w:rsid w:val="0001506D"/>
    <w:rsid w:val="00021850"/>
    <w:rsid w:val="00043982"/>
    <w:rsid w:val="0004765C"/>
    <w:rsid w:val="00047B24"/>
    <w:rsid w:val="00075FEF"/>
    <w:rsid w:val="0008449B"/>
    <w:rsid w:val="000916C1"/>
    <w:rsid w:val="000A0110"/>
    <w:rsid w:val="000A2711"/>
    <w:rsid w:val="000A47CE"/>
    <w:rsid w:val="000A4A08"/>
    <w:rsid w:val="000A4ECD"/>
    <w:rsid w:val="000B10E0"/>
    <w:rsid w:val="000B1CA7"/>
    <w:rsid w:val="000C0042"/>
    <w:rsid w:val="000C437C"/>
    <w:rsid w:val="000C7A84"/>
    <w:rsid w:val="000D311C"/>
    <w:rsid w:val="000F3231"/>
    <w:rsid w:val="000F50F9"/>
    <w:rsid w:val="000F692B"/>
    <w:rsid w:val="00113128"/>
    <w:rsid w:val="00114E0D"/>
    <w:rsid w:val="00120316"/>
    <w:rsid w:val="00130AA4"/>
    <w:rsid w:val="0013196E"/>
    <w:rsid w:val="001370AB"/>
    <w:rsid w:val="001446A6"/>
    <w:rsid w:val="001454CB"/>
    <w:rsid w:val="001457E3"/>
    <w:rsid w:val="001554E2"/>
    <w:rsid w:val="001555E0"/>
    <w:rsid w:val="001745B1"/>
    <w:rsid w:val="001832ED"/>
    <w:rsid w:val="00183E96"/>
    <w:rsid w:val="001852DC"/>
    <w:rsid w:val="00190D26"/>
    <w:rsid w:val="00191A1F"/>
    <w:rsid w:val="001923B8"/>
    <w:rsid w:val="001951DB"/>
    <w:rsid w:val="001972FA"/>
    <w:rsid w:val="001A1765"/>
    <w:rsid w:val="001A2EC6"/>
    <w:rsid w:val="001B1883"/>
    <w:rsid w:val="001B79F5"/>
    <w:rsid w:val="001D1CD5"/>
    <w:rsid w:val="001D61F1"/>
    <w:rsid w:val="001E6719"/>
    <w:rsid w:val="002032BF"/>
    <w:rsid w:val="00210C3E"/>
    <w:rsid w:val="002150E5"/>
    <w:rsid w:val="00217B17"/>
    <w:rsid w:val="002328CA"/>
    <w:rsid w:val="00234237"/>
    <w:rsid w:val="002431D8"/>
    <w:rsid w:val="00273F63"/>
    <w:rsid w:val="0028583B"/>
    <w:rsid w:val="002A7C6F"/>
    <w:rsid w:val="002B6631"/>
    <w:rsid w:val="002B7703"/>
    <w:rsid w:val="002C5DBD"/>
    <w:rsid w:val="002D075D"/>
    <w:rsid w:val="002E5CD7"/>
    <w:rsid w:val="002E7D4D"/>
    <w:rsid w:val="002F2F56"/>
    <w:rsid w:val="002F33A6"/>
    <w:rsid w:val="002F4AA2"/>
    <w:rsid w:val="002F7EAD"/>
    <w:rsid w:val="003034AB"/>
    <w:rsid w:val="0031039C"/>
    <w:rsid w:val="00316CF8"/>
    <w:rsid w:val="0032200D"/>
    <w:rsid w:val="00343BB6"/>
    <w:rsid w:val="0034618E"/>
    <w:rsid w:val="003476B8"/>
    <w:rsid w:val="00355CED"/>
    <w:rsid w:val="00357BB5"/>
    <w:rsid w:val="00367CE2"/>
    <w:rsid w:val="00376A06"/>
    <w:rsid w:val="003A0E22"/>
    <w:rsid w:val="003A58DC"/>
    <w:rsid w:val="003B084C"/>
    <w:rsid w:val="003B7643"/>
    <w:rsid w:val="003B791E"/>
    <w:rsid w:val="003C2879"/>
    <w:rsid w:val="003C5820"/>
    <w:rsid w:val="003F1AAB"/>
    <w:rsid w:val="003F463F"/>
    <w:rsid w:val="0040497C"/>
    <w:rsid w:val="00404B2F"/>
    <w:rsid w:val="004112A8"/>
    <w:rsid w:val="00423498"/>
    <w:rsid w:val="004468A9"/>
    <w:rsid w:val="00447C86"/>
    <w:rsid w:val="00450D7B"/>
    <w:rsid w:val="00455C83"/>
    <w:rsid w:val="00463994"/>
    <w:rsid w:val="00473B91"/>
    <w:rsid w:val="0048024A"/>
    <w:rsid w:val="00482763"/>
    <w:rsid w:val="00485AD5"/>
    <w:rsid w:val="00492560"/>
    <w:rsid w:val="004B5BB9"/>
    <w:rsid w:val="004C621D"/>
    <w:rsid w:val="004C70A0"/>
    <w:rsid w:val="004D2BC1"/>
    <w:rsid w:val="004D6C26"/>
    <w:rsid w:val="004D6EA6"/>
    <w:rsid w:val="004F0B2D"/>
    <w:rsid w:val="00510362"/>
    <w:rsid w:val="005138BF"/>
    <w:rsid w:val="00527FE8"/>
    <w:rsid w:val="005661F8"/>
    <w:rsid w:val="0057378B"/>
    <w:rsid w:val="005746EB"/>
    <w:rsid w:val="00582266"/>
    <w:rsid w:val="005941BC"/>
    <w:rsid w:val="00595DAC"/>
    <w:rsid w:val="00596A83"/>
    <w:rsid w:val="005A0873"/>
    <w:rsid w:val="005A4133"/>
    <w:rsid w:val="005A6087"/>
    <w:rsid w:val="005B1D0F"/>
    <w:rsid w:val="005B3F6E"/>
    <w:rsid w:val="005C68D6"/>
    <w:rsid w:val="005D17D5"/>
    <w:rsid w:val="005E2234"/>
    <w:rsid w:val="005E3EEF"/>
    <w:rsid w:val="005E6A5A"/>
    <w:rsid w:val="005F2E6A"/>
    <w:rsid w:val="00603D62"/>
    <w:rsid w:val="006174CE"/>
    <w:rsid w:val="00621F3A"/>
    <w:rsid w:val="00622524"/>
    <w:rsid w:val="00622E3E"/>
    <w:rsid w:val="00624D28"/>
    <w:rsid w:val="00626C63"/>
    <w:rsid w:val="00630659"/>
    <w:rsid w:val="00643D30"/>
    <w:rsid w:val="006454EC"/>
    <w:rsid w:val="00646CD7"/>
    <w:rsid w:val="006554C8"/>
    <w:rsid w:val="0067561E"/>
    <w:rsid w:val="00677985"/>
    <w:rsid w:val="0068012F"/>
    <w:rsid w:val="00687C98"/>
    <w:rsid w:val="006912A5"/>
    <w:rsid w:val="006B2ECC"/>
    <w:rsid w:val="006B476B"/>
    <w:rsid w:val="006B6E66"/>
    <w:rsid w:val="006C7344"/>
    <w:rsid w:val="006E0941"/>
    <w:rsid w:val="006E1042"/>
    <w:rsid w:val="006E73FC"/>
    <w:rsid w:val="006F12F5"/>
    <w:rsid w:val="007012BE"/>
    <w:rsid w:val="00706041"/>
    <w:rsid w:val="007223AF"/>
    <w:rsid w:val="00744B23"/>
    <w:rsid w:val="0075341B"/>
    <w:rsid w:val="00753D56"/>
    <w:rsid w:val="007544D4"/>
    <w:rsid w:val="00761023"/>
    <w:rsid w:val="00762093"/>
    <w:rsid w:val="00766220"/>
    <w:rsid w:val="007816CA"/>
    <w:rsid w:val="007A6C09"/>
    <w:rsid w:val="007B2BEE"/>
    <w:rsid w:val="007C32E0"/>
    <w:rsid w:val="007C5894"/>
    <w:rsid w:val="007E0701"/>
    <w:rsid w:val="007F388F"/>
    <w:rsid w:val="00810E52"/>
    <w:rsid w:val="00811AF5"/>
    <w:rsid w:val="00823056"/>
    <w:rsid w:val="00831EC3"/>
    <w:rsid w:val="00835568"/>
    <w:rsid w:val="00835B7D"/>
    <w:rsid w:val="00851A63"/>
    <w:rsid w:val="008540AB"/>
    <w:rsid w:val="00867AB4"/>
    <w:rsid w:val="00873CE9"/>
    <w:rsid w:val="00884794"/>
    <w:rsid w:val="00892B52"/>
    <w:rsid w:val="00894B5E"/>
    <w:rsid w:val="00894F14"/>
    <w:rsid w:val="008A39B3"/>
    <w:rsid w:val="008B73DB"/>
    <w:rsid w:val="008D5A8A"/>
    <w:rsid w:val="008E46A8"/>
    <w:rsid w:val="008F5A9A"/>
    <w:rsid w:val="009017BD"/>
    <w:rsid w:val="00942C0C"/>
    <w:rsid w:val="009444AA"/>
    <w:rsid w:val="009520B2"/>
    <w:rsid w:val="00955E3D"/>
    <w:rsid w:val="009601C8"/>
    <w:rsid w:val="00961E19"/>
    <w:rsid w:val="009663D7"/>
    <w:rsid w:val="00971EF2"/>
    <w:rsid w:val="00972DDC"/>
    <w:rsid w:val="00974A01"/>
    <w:rsid w:val="0099154F"/>
    <w:rsid w:val="00993C50"/>
    <w:rsid w:val="009A5352"/>
    <w:rsid w:val="009A5840"/>
    <w:rsid w:val="009B1A69"/>
    <w:rsid w:val="009B30EF"/>
    <w:rsid w:val="009C0DAA"/>
    <w:rsid w:val="009C6AD9"/>
    <w:rsid w:val="009D3F74"/>
    <w:rsid w:val="009D6439"/>
    <w:rsid w:val="009E11FA"/>
    <w:rsid w:val="009F2AE2"/>
    <w:rsid w:val="009F5AB4"/>
    <w:rsid w:val="009F5B31"/>
    <w:rsid w:val="009F7204"/>
    <w:rsid w:val="00A01125"/>
    <w:rsid w:val="00A020E6"/>
    <w:rsid w:val="00A07CE8"/>
    <w:rsid w:val="00A11CB0"/>
    <w:rsid w:val="00A232CA"/>
    <w:rsid w:val="00A50533"/>
    <w:rsid w:val="00A54AC2"/>
    <w:rsid w:val="00A5562D"/>
    <w:rsid w:val="00A6221B"/>
    <w:rsid w:val="00A631C8"/>
    <w:rsid w:val="00A65D9E"/>
    <w:rsid w:val="00A66729"/>
    <w:rsid w:val="00A66FDE"/>
    <w:rsid w:val="00A75DFD"/>
    <w:rsid w:val="00A7670D"/>
    <w:rsid w:val="00AB0749"/>
    <w:rsid w:val="00AB58BB"/>
    <w:rsid w:val="00AB7A78"/>
    <w:rsid w:val="00B021C1"/>
    <w:rsid w:val="00B226A5"/>
    <w:rsid w:val="00B25B08"/>
    <w:rsid w:val="00B35D13"/>
    <w:rsid w:val="00B4437D"/>
    <w:rsid w:val="00B46578"/>
    <w:rsid w:val="00B61C21"/>
    <w:rsid w:val="00B8581A"/>
    <w:rsid w:val="00B90A0F"/>
    <w:rsid w:val="00B91E72"/>
    <w:rsid w:val="00BA236B"/>
    <w:rsid w:val="00BB50E4"/>
    <w:rsid w:val="00BB7A88"/>
    <w:rsid w:val="00BC0B39"/>
    <w:rsid w:val="00BC58E7"/>
    <w:rsid w:val="00BD2D4E"/>
    <w:rsid w:val="00BE0B10"/>
    <w:rsid w:val="00BE5816"/>
    <w:rsid w:val="00BE59F8"/>
    <w:rsid w:val="00BF0F8F"/>
    <w:rsid w:val="00BF4790"/>
    <w:rsid w:val="00C04A0B"/>
    <w:rsid w:val="00C52144"/>
    <w:rsid w:val="00C53A62"/>
    <w:rsid w:val="00C55D0C"/>
    <w:rsid w:val="00C61875"/>
    <w:rsid w:val="00C724FF"/>
    <w:rsid w:val="00C81AB4"/>
    <w:rsid w:val="00C91612"/>
    <w:rsid w:val="00C97294"/>
    <w:rsid w:val="00CA7129"/>
    <w:rsid w:val="00CB03F4"/>
    <w:rsid w:val="00CB1BEB"/>
    <w:rsid w:val="00CC631E"/>
    <w:rsid w:val="00CC6FF6"/>
    <w:rsid w:val="00CC7DA3"/>
    <w:rsid w:val="00CE00FF"/>
    <w:rsid w:val="00CE3C26"/>
    <w:rsid w:val="00CE4A5B"/>
    <w:rsid w:val="00CF77E4"/>
    <w:rsid w:val="00D004AF"/>
    <w:rsid w:val="00D1391A"/>
    <w:rsid w:val="00D175DC"/>
    <w:rsid w:val="00D1794F"/>
    <w:rsid w:val="00D2020B"/>
    <w:rsid w:val="00D21DF6"/>
    <w:rsid w:val="00D4337C"/>
    <w:rsid w:val="00D4795D"/>
    <w:rsid w:val="00D51B69"/>
    <w:rsid w:val="00D612A4"/>
    <w:rsid w:val="00D73060"/>
    <w:rsid w:val="00D80AC0"/>
    <w:rsid w:val="00D86F42"/>
    <w:rsid w:val="00DA1333"/>
    <w:rsid w:val="00DA435E"/>
    <w:rsid w:val="00DC21F2"/>
    <w:rsid w:val="00DE7D2C"/>
    <w:rsid w:val="00DF15F5"/>
    <w:rsid w:val="00DF2C43"/>
    <w:rsid w:val="00DF7714"/>
    <w:rsid w:val="00DF7FD6"/>
    <w:rsid w:val="00E03DA5"/>
    <w:rsid w:val="00E03E39"/>
    <w:rsid w:val="00E102F0"/>
    <w:rsid w:val="00E10D0E"/>
    <w:rsid w:val="00E15D56"/>
    <w:rsid w:val="00E22835"/>
    <w:rsid w:val="00E5413E"/>
    <w:rsid w:val="00E6794C"/>
    <w:rsid w:val="00E77E14"/>
    <w:rsid w:val="00E80F53"/>
    <w:rsid w:val="00E8583A"/>
    <w:rsid w:val="00E96DB1"/>
    <w:rsid w:val="00EA613A"/>
    <w:rsid w:val="00EA68E5"/>
    <w:rsid w:val="00EB16B3"/>
    <w:rsid w:val="00EB4070"/>
    <w:rsid w:val="00EC2C1A"/>
    <w:rsid w:val="00EC3F5B"/>
    <w:rsid w:val="00EC42FD"/>
    <w:rsid w:val="00ED2A90"/>
    <w:rsid w:val="00ED43A7"/>
    <w:rsid w:val="00F031F1"/>
    <w:rsid w:val="00F112F2"/>
    <w:rsid w:val="00F4242B"/>
    <w:rsid w:val="00F6110F"/>
    <w:rsid w:val="00F6568B"/>
    <w:rsid w:val="00F71827"/>
    <w:rsid w:val="00F73D93"/>
    <w:rsid w:val="00F81238"/>
    <w:rsid w:val="00FA4109"/>
    <w:rsid w:val="00FB1086"/>
    <w:rsid w:val="00FB2F70"/>
    <w:rsid w:val="00FD3416"/>
    <w:rsid w:val="00FD3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EA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C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2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8CA"/>
  </w:style>
  <w:style w:type="paragraph" w:styleId="Footer">
    <w:name w:val="footer"/>
    <w:basedOn w:val="Normal"/>
    <w:link w:val="FooterChar"/>
    <w:uiPriority w:val="99"/>
    <w:unhideWhenUsed/>
    <w:rsid w:val="00232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8CA"/>
  </w:style>
  <w:style w:type="paragraph" w:customStyle="1" w:styleId="para">
    <w:name w:val="para"/>
    <w:rsid w:val="002328CA"/>
    <w:pPr>
      <w:spacing w:after="0" w:line="240" w:lineRule="auto"/>
      <w:jc w:val="both"/>
    </w:pPr>
    <w:rPr>
      <w:rFonts w:ascii="Arial" w:hAnsi="Arial" w:cs="Times New Roman"/>
      <w:szCs w:val="20"/>
      <w:lang w:eastAsia="zh-CN" w:bidi="ar-SA"/>
    </w:rPr>
  </w:style>
  <w:style w:type="paragraph" w:styleId="ListParagraph">
    <w:name w:val="List Paragraph"/>
    <w:basedOn w:val="Normal"/>
    <w:uiPriority w:val="34"/>
    <w:qFormat/>
    <w:rsid w:val="002328CA"/>
    <w:pPr>
      <w:ind w:left="720"/>
      <w:contextualSpacing/>
    </w:pPr>
  </w:style>
  <w:style w:type="table" w:styleId="TableGrid">
    <w:name w:val="Table Grid"/>
    <w:basedOn w:val="TableNormal"/>
    <w:uiPriority w:val="59"/>
    <w:rsid w:val="00766220"/>
    <w:pPr>
      <w:spacing w:after="0" w:line="240" w:lineRule="auto"/>
    </w:pPr>
    <w:rPr>
      <w:rFonts w:ascii="Times New Roman" w:hAnsi="Times New Roman" w:cs="Times New Roman"/>
      <w:sz w:val="20"/>
      <w:szCs w:val="20"/>
      <w:lang w:eastAsia="zh-CN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196E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96E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C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2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8CA"/>
  </w:style>
  <w:style w:type="paragraph" w:styleId="Footer">
    <w:name w:val="footer"/>
    <w:basedOn w:val="Normal"/>
    <w:link w:val="FooterChar"/>
    <w:uiPriority w:val="99"/>
    <w:unhideWhenUsed/>
    <w:rsid w:val="00232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8CA"/>
  </w:style>
  <w:style w:type="paragraph" w:customStyle="1" w:styleId="para">
    <w:name w:val="para"/>
    <w:rsid w:val="002328CA"/>
    <w:pPr>
      <w:spacing w:after="0" w:line="240" w:lineRule="auto"/>
      <w:jc w:val="both"/>
    </w:pPr>
    <w:rPr>
      <w:rFonts w:ascii="Arial" w:hAnsi="Arial" w:cs="Times New Roman"/>
      <w:szCs w:val="20"/>
      <w:lang w:eastAsia="zh-CN" w:bidi="ar-SA"/>
    </w:rPr>
  </w:style>
  <w:style w:type="paragraph" w:styleId="ListParagraph">
    <w:name w:val="List Paragraph"/>
    <w:basedOn w:val="Normal"/>
    <w:uiPriority w:val="34"/>
    <w:qFormat/>
    <w:rsid w:val="002328CA"/>
    <w:pPr>
      <w:ind w:left="720"/>
      <w:contextualSpacing/>
    </w:pPr>
  </w:style>
  <w:style w:type="table" w:styleId="TableGrid">
    <w:name w:val="Table Grid"/>
    <w:basedOn w:val="TableNormal"/>
    <w:uiPriority w:val="59"/>
    <w:rsid w:val="00766220"/>
    <w:pPr>
      <w:spacing w:after="0" w:line="240" w:lineRule="auto"/>
    </w:pPr>
    <w:rPr>
      <w:rFonts w:ascii="Times New Roman" w:hAnsi="Times New Roman" w:cs="Times New Roman"/>
      <w:sz w:val="20"/>
      <w:szCs w:val="20"/>
      <w:lang w:eastAsia="zh-CN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196E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96E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2A822-B23B-4616-BD82-0636E18DC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4471</Words>
  <Characters>25490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</dc:creator>
  <cp:lastModifiedBy>Windows User</cp:lastModifiedBy>
  <cp:revision>28</cp:revision>
  <cp:lastPrinted>2021-03-02T07:13:00Z</cp:lastPrinted>
  <dcterms:created xsi:type="dcterms:W3CDTF">2021-03-02T03:51:00Z</dcterms:created>
  <dcterms:modified xsi:type="dcterms:W3CDTF">2021-03-02T07:13:00Z</dcterms:modified>
</cp:coreProperties>
</file>